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844" w:rsidRPr="00AB7DA7" w:rsidRDefault="002E2844" w:rsidP="002E2844">
      <w:pPr>
        <w:spacing w:line="360" w:lineRule="auto"/>
        <w:ind w:firstLineChars="200" w:firstLine="560"/>
        <w:jc w:val="center"/>
        <w:outlineLvl w:val="0"/>
        <w:rPr>
          <w:rFonts w:ascii="仿宋" w:eastAsia="仿宋" w:hAnsi="仿宋" w:cs="仿宋"/>
          <w:b/>
          <w:sz w:val="28"/>
          <w:szCs w:val="28"/>
        </w:rPr>
      </w:pPr>
      <w:bookmarkStart w:id="0" w:name="_Toc17440"/>
      <w:r w:rsidRPr="00AB7DA7">
        <w:rPr>
          <w:rFonts w:ascii="微软雅黑" w:eastAsia="微软雅黑" w:hAnsi="微软雅黑" w:cs="微软雅黑" w:hint="eastAsia"/>
          <w:b/>
          <w:sz w:val="28"/>
          <w:szCs w:val="28"/>
        </w:rPr>
        <w:t>第九种 给定材料加工式写作指南</w:t>
      </w:r>
      <w:bookmarkEnd w:id="0"/>
    </w:p>
    <w:p w:rsidR="002E2844" w:rsidRPr="00AB7DA7" w:rsidRDefault="002E2844" w:rsidP="002E2844">
      <w:pPr>
        <w:spacing w:line="360" w:lineRule="auto"/>
        <w:ind w:firstLineChars="200" w:firstLine="560"/>
        <w:rPr>
          <w:rFonts w:ascii="微软雅黑" w:eastAsia="微软雅黑" w:hAnsi="微软雅黑" w:cs="微软雅黑"/>
          <w:sz w:val="28"/>
          <w:szCs w:val="28"/>
        </w:rPr>
      </w:pPr>
      <w:r w:rsidRPr="00AB7DA7">
        <w:rPr>
          <w:rFonts w:ascii="微软雅黑" w:eastAsia="微软雅黑" w:hAnsi="微软雅黑" w:cs="微软雅黑" w:hint="eastAsia"/>
          <w:sz w:val="28"/>
          <w:szCs w:val="28"/>
        </w:rPr>
        <w:t>一、类型界定</w:t>
      </w:r>
    </w:p>
    <w:p w:rsidR="002E2844" w:rsidRPr="00AB7DA7" w:rsidRDefault="002E2844" w:rsidP="002E2844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AB7DA7">
        <w:rPr>
          <w:rFonts w:ascii="仿宋" w:eastAsia="仿宋" w:hAnsi="仿宋" w:cs="仿宋" w:hint="eastAsia"/>
          <w:sz w:val="28"/>
          <w:szCs w:val="28"/>
        </w:rPr>
        <w:t>给定材料加工式毕业论文，是指对既定的文献、数据进行分析、评估的论文形式。</w:t>
      </w:r>
      <w:proofErr w:type="gramStart"/>
      <w:r w:rsidRPr="00AB7DA7">
        <w:rPr>
          <w:rFonts w:ascii="仿宋" w:eastAsia="仿宋" w:hAnsi="仿宋" w:cs="仿宋" w:hint="eastAsia"/>
          <w:sz w:val="28"/>
          <w:szCs w:val="28"/>
        </w:rPr>
        <w:t>该形式</w:t>
      </w:r>
      <w:proofErr w:type="gramEnd"/>
      <w:r w:rsidRPr="00AB7DA7">
        <w:rPr>
          <w:rFonts w:ascii="仿宋" w:eastAsia="仿宋" w:hAnsi="仿宋" w:cs="仿宋" w:hint="eastAsia"/>
          <w:sz w:val="28"/>
          <w:szCs w:val="28"/>
        </w:rPr>
        <w:t>的论文要求结合专业理论，采用一定的数据、文献分析方法，对给定材料进行深入的分析，以足够有力的论据呈现支撑论点，形成完整的数据分析论证过程，得出具备理论性质的结论。</w:t>
      </w:r>
    </w:p>
    <w:p w:rsidR="002E2844" w:rsidRPr="00AB7DA7" w:rsidRDefault="002E2844" w:rsidP="002E2844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AB7DA7">
        <w:rPr>
          <w:rFonts w:ascii="仿宋" w:eastAsia="仿宋" w:hAnsi="仿宋" w:cs="仿宋" w:hint="eastAsia"/>
          <w:sz w:val="28"/>
          <w:szCs w:val="28"/>
        </w:rPr>
        <w:t>对于给定材料的深度加工，有助于科研思维的形成、逻辑思考的建立。同时也是将理论与实践结合的较好途径。给定材料加工式毕业论文适用于数据产出较多的理工科。</w:t>
      </w:r>
    </w:p>
    <w:p w:rsidR="002E2844" w:rsidRPr="00AB7DA7" w:rsidRDefault="002E2844" w:rsidP="002E2844">
      <w:pPr>
        <w:spacing w:line="360" w:lineRule="auto"/>
        <w:ind w:firstLineChars="200" w:firstLine="560"/>
        <w:rPr>
          <w:rFonts w:ascii="微软雅黑" w:eastAsia="微软雅黑" w:hAnsi="微软雅黑" w:cs="微软雅黑"/>
          <w:sz w:val="28"/>
          <w:szCs w:val="28"/>
        </w:rPr>
      </w:pPr>
      <w:r w:rsidRPr="00AB7DA7">
        <w:rPr>
          <w:rFonts w:ascii="微软雅黑" w:eastAsia="微软雅黑" w:hAnsi="微软雅黑" w:cs="微软雅黑" w:hint="eastAsia"/>
          <w:sz w:val="28"/>
          <w:szCs w:val="28"/>
        </w:rPr>
        <w:t>二、选题要点</w:t>
      </w:r>
    </w:p>
    <w:p w:rsidR="002E2844" w:rsidRPr="00AB7DA7" w:rsidRDefault="002E2844" w:rsidP="002E2844">
      <w:pPr>
        <w:spacing w:line="360" w:lineRule="auto"/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AB7DA7">
        <w:rPr>
          <w:rFonts w:ascii="仿宋" w:eastAsia="仿宋" w:hAnsi="仿宋" w:cs="仿宋" w:hint="eastAsia"/>
          <w:b/>
          <w:sz w:val="28"/>
          <w:szCs w:val="28"/>
        </w:rPr>
        <w:t>（一）问题意识。</w:t>
      </w:r>
      <w:r w:rsidRPr="00AB7DA7">
        <w:rPr>
          <w:rFonts w:ascii="仿宋" w:eastAsia="仿宋" w:hAnsi="仿宋" w:cs="仿宋" w:hint="eastAsia"/>
          <w:sz w:val="28"/>
          <w:szCs w:val="28"/>
        </w:rPr>
        <w:t>材料加工式论文选题需要具备发现问题和解决问题的意识，通过数据的展现发现本质上的问题，在给定的数据、文献材料中寻求具备价值的研究主题，并结合理论进行逻辑分析论证。</w:t>
      </w:r>
    </w:p>
    <w:p w:rsidR="002E2844" w:rsidRPr="00AB7DA7" w:rsidRDefault="002E2844" w:rsidP="002E2844">
      <w:pPr>
        <w:spacing w:line="360" w:lineRule="auto"/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AB7DA7">
        <w:rPr>
          <w:rFonts w:ascii="仿宋" w:eastAsia="仿宋" w:hAnsi="仿宋" w:cs="仿宋" w:hint="eastAsia"/>
          <w:b/>
          <w:sz w:val="28"/>
          <w:szCs w:val="28"/>
        </w:rPr>
        <w:t>（二）针对性。</w:t>
      </w:r>
      <w:r w:rsidRPr="00AB7DA7">
        <w:rPr>
          <w:rFonts w:ascii="仿宋" w:eastAsia="仿宋" w:hAnsi="仿宋" w:cs="仿宋" w:hint="eastAsia"/>
          <w:sz w:val="28"/>
          <w:szCs w:val="28"/>
        </w:rPr>
        <w:t>对于给定数据、文献，要抓住材料中问题较为突出的问题，明确主题，避免对数据进行空泛的处理。对同一数据呈现出的多种问题，需要做到以数据结合理论，进行小而深刻的切入，通过数据的呈现，形成完整的理论逻辑系统。避免在同一文中探讨多个主题，使论文中心不够明确。</w:t>
      </w:r>
    </w:p>
    <w:p w:rsidR="002E2844" w:rsidRPr="00AB7DA7" w:rsidRDefault="002E2844" w:rsidP="002E2844">
      <w:pPr>
        <w:spacing w:line="360" w:lineRule="auto"/>
        <w:ind w:firstLineChars="200" w:firstLine="560"/>
        <w:rPr>
          <w:rFonts w:ascii="微软雅黑" w:eastAsia="微软雅黑" w:hAnsi="微软雅黑" w:cs="微软雅黑"/>
          <w:sz w:val="28"/>
          <w:szCs w:val="28"/>
        </w:rPr>
      </w:pPr>
      <w:r w:rsidRPr="00AB7DA7">
        <w:rPr>
          <w:rFonts w:ascii="微软雅黑" w:eastAsia="微软雅黑" w:hAnsi="微软雅黑" w:cs="微软雅黑" w:hint="eastAsia"/>
          <w:sz w:val="28"/>
          <w:szCs w:val="28"/>
        </w:rPr>
        <w:t>三、写作要点</w:t>
      </w:r>
    </w:p>
    <w:p w:rsidR="002E2844" w:rsidRPr="00AB7DA7" w:rsidRDefault="002E2844" w:rsidP="002E2844">
      <w:pPr>
        <w:spacing w:line="360" w:lineRule="auto"/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AB7DA7">
        <w:rPr>
          <w:rFonts w:ascii="仿宋" w:eastAsia="仿宋" w:hAnsi="仿宋" w:cs="仿宋" w:hint="eastAsia"/>
          <w:b/>
          <w:sz w:val="28"/>
          <w:szCs w:val="28"/>
        </w:rPr>
        <w:t>（一）材料选择。</w:t>
      </w:r>
      <w:r w:rsidRPr="00AB7DA7">
        <w:rPr>
          <w:rFonts w:ascii="仿宋" w:eastAsia="仿宋" w:hAnsi="仿宋" w:cs="仿宋" w:hint="eastAsia"/>
          <w:sz w:val="28"/>
          <w:szCs w:val="28"/>
        </w:rPr>
        <w:t>实验数据、调查数据通常包含了较大的数据容量，需要对这些材料进行有效的筛选与过滤，提炼出最切合主题、最具有研究价值的内容进行分析与论证。对于没有突出问题、没有分析</w:t>
      </w:r>
      <w:r w:rsidRPr="00AB7DA7">
        <w:rPr>
          <w:rFonts w:ascii="仿宋" w:eastAsia="仿宋" w:hAnsi="仿宋" w:cs="仿宋" w:hint="eastAsia"/>
          <w:sz w:val="28"/>
          <w:szCs w:val="28"/>
        </w:rPr>
        <w:lastRenderedPageBreak/>
        <w:t>价值的数据要进行适当的取舍。不能将数据全部罗列，使文章缺乏突出重点。</w:t>
      </w:r>
    </w:p>
    <w:p w:rsidR="002E2844" w:rsidRPr="00AB7DA7" w:rsidRDefault="002E2844" w:rsidP="002E2844">
      <w:pPr>
        <w:spacing w:line="360" w:lineRule="auto"/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AB7DA7">
        <w:rPr>
          <w:rFonts w:ascii="仿宋" w:eastAsia="仿宋" w:hAnsi="仿宋" w:cs="仿宋" w:hint="eastAsia"/>
          <w:b/>
          <w:sz w:val="28"/>
          <w:szCs w:val="28"/>
        </w:rPr>
        <w:t>（二）材料分析。</w:t>
      </w:r>
      <w:r w:rsidRPr="00AB7DA7">
        <w:rPr>
          <w:rFonts w:ascii="仿宋" w:eastAsia="仿宋" w:hAnsi="仿宋" w:cs="仿宋" w:hint="eastAsia"/>
          <w:sz w:val="28"/>
          <w:szCs w:val="28"/>
        </w:rPr>
        <w:t>应对给定材料（文献、实验调研数据）进行一定的整理与提高，形成论点，需要有自己的思考与观点，不宜重复前人观点。在数据分析的过程中，需要运用图、表更加直观地展现数据的变化趋势，必要的时候，可以借助专业的数据分析工具进行数据分析。</w:t>
      </w:r>
    </w:p>
    <w:p w:rsidR="002E2844" w:rsidRPr="00AB7DA7" w:rsidRDefault="002E2844" w:rsidP="002E2844">
      <w:pPr>
        <w:spacing w:line="360" w:lineRule="auto"/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AB7DA7">
        <w:rPr>
          <w:rFonts w:ascii="仿宋" w:eastAsia="仿宋" w:hAnsi="仿宋" w:cs="仿宋" w:hint="eastAsia"/>
          <w:b/>
          <w:sz w:val="28"/>
          <w:szCs w:val="28"/>
        </w:rPr>
        <w:t>（三）写作格式。</w:t>
      </w:r>
      <w:r w:rsidRPr="00AB7DA7">
        <w:rPr>
          <w:rFonts w:ascii="仿宋" w:eastAsia="仿宋" w:hAnsi="仿宋" w:cs="仿宋" w:hint="eastAsia"/>
          <w:sz w:val="28"/>
          <w:szCs w:val="28"/>
        </w:rPr>
        <w:t>在材料加工类论文的写作中, 必须包含的框架有: 封面、目录、摘要、正文、结论、参考文献。</w:t>
      </w:r>
    </w:p>
    <w:p w:rsidR="002E2844" w:rsidRPr="00AB7DA7" w:rsidRDefault="002E2844" w:rsidP="002E2844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B7DA7">
        <w:rPr>
          <w:rFonts w:ascii="仿宋" w:eastAsia="仿宋" w:hAnsi="仿宋" w:hint="eastAsia"/>
          <w:b/>
          <w:sz w:val="28"/>
          <w:szCs w:val="28"/>
        </w:rPr>
        <w:t>1．封面</w:t>
      </w:r>
    </w:p>
    <w:p w:rsidR="002E2844" w:rsidRPr="00AB7DA7" w:rsidRDefault="002E2844" w:rsidP="002E2844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B7DA7">
        <w:rPr>
          <w:rFonts w:ascii="仿宋" w:eastAsia="仿宋" w:hAnsi="仿宋" w:hint="eastAsia"/>
          <w:sz w:val="28"/>
          <w:szCs w:val="28"/>
        </w:rPr>
        <w:t>按要求填写封面所有内容。</w:t>
      </w:r>
    </w:p>
    <w:p w:rsidR="002E2844" w:rsidRPr="00AB7DA7" w:rsidRDefault="002E2844" w:rsidP="002E2844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B7DA7">
        <w:rPr>
          <w:rFonts w:ascii="仿宋" w:eastAsia="仿宋" w:hAnsi="仿宋" w:hint="eastAsia"/>
          <w:b/>
          <w:sz w:val="28"/>
          <w:szCs w:val="28"/>
        </w:rPr>
        <w:t>2．目录</w:t>
      </w:r>
    </w:p>
    <w:p w:rsidR="002E2844" w:rsidRPr="00AB7DA7" w:rsidRDefault="002E2844" w:rsidP="002E2844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B7DA7">
        <w:rPr>
          <w:rFonts w:ascii="仿宋" w:eastAsia="仿宋" w:hAnsi="仿宋" w:hint="eastAsia"/>
          <w:sz w:val="28"/>
          <w:szCs w:val="28"/>
        </w:rPr>
        <w:t>独立成页，包括摘要，正文中的一级、二级标题，参考文献、附录、致谢等项目所在的页码。</w:t>
      </w:r>
    </w:p>
    <w:p w:rsidR="002E2844" w:rsidRPr="00AB7DA7" w:rsidRDefault="002E2844" w:rsidP="002E2844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B7DA7">
        <w:rPr>
          <w:rFonts w:ascii="仿宋" w:eastAsia="仿宋" w:hAnsi="仿宋" w:hint="eastAsia"/>
          <w:b/>
          <w:sz w:val="28"/>
          <w:szCs w:val="28"/>
        </w:rPr>
        <w:t>3．摘要</w:t>
      </w:r>
    </w:p>
    <w:p w:rsidR="002E2844" w:rsidRPr="00AB7DA7" w:rsidRDefault="002E2844" w:rsidP="002E2844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B7DA7">
        <w:rPr>
          <w:rFonts w:ascii="仿宋" w:eastAsia="仿宋" w:hAnsi="仿宋" w:hint="eastAsia"/>
          <w:sz w:val="28"/>
          <w:szCs w:val="28"/>
        </w:rPr>
        <w:t>摘要是对论文的内容不加注释和评论的简短陈述，是文章内容的高度概括，主要包括研究的内容、目的、方法、成果、结论及其意义，一般为300字左右。摘要一般不列举例证，不描述研究过程，不做自我评价。</w:t>
      </w:r>
    </w:p>
    <w:p w:rsidR="002E2844" w:rsidRPr="00AB7DA7" w:rsidRDefault="002E2844" w:rsidP="002E2844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B7DA7">
        <w:rPr>
          <w:rFonts w:ascii="仿宋" w:eastAsia="仿宋" w:hAnsi="仿宋" w:hint="eastAsia"/>
          <w:sz w:val="28"/>
          <w:szCs w:val="28"/>
        </w:rPr>
        <w:t>论文摘要后另起一行注明本文的关键词，关键词是供检索用的主题词条，应采用能够覆盖论文内容的通用专业术语，符合学科分类，一般为3～5个，按照词条的外延层次从大到小排列。</w:t>
      </w:r>
    </w:p>
    <w:p w:rsidR="002E2844" w:rsidRPr="00AB7DA7" w:rsidRDefault="002E2844" w:rsidP="002E2844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B7DA7">
        <w:rPr>
          <w:rFonts w:ascii="仿宋" w:eastAsia="仿宋" w:hAnsi="仿宋" w:hint="eastAsia"/>
          <w:b/>
          <w:sz w:val="28"/>
          <w:szCs w:val="28"/>
        </w:rPr>
        <w:lastRenderedPageBreak/>
        <w:t>4．正文</w:t>
      </w:r>
    </w:p>
    <w:p w:rsidR="002E2844" w:rsidRPr="00AB7DA7" w:rsidRDefault="002E2844" w:rsidP="002E2844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B7DA7">
        <w:rPr>
          <w:rFonts w:ascii="仿宋" w:eastAsia="仿宋" w:hAnsi="仿宋" w:hint="eastAsia"/>
          <w:sz w:val="28"/>
          <w:szCs w:val="28"/>
        </w:rPr>
        <w:t>包括引言、论文主体和结论，正文文字数一般应在</w:t>
      </w:r>
      <w:r w:rsidRPr="00AB7DA7">
        <w:rPr>
          <w:rFonts w:ascii="仿宋" w:eastAsia="仿宋" w:hAnsi="仿宋"/>
          <w:sz w:val="28"/>
          <w:szCs w:val="28"/>
        </w:rPr>
        <w:t>3</w:t>
      </w:r>
      <w:r w:rsidRPr="00AB7DA7">
        <w:rPr>
          <w:rFonts w:ascii="仿宋" w:eastAsia="仿宋" w:hAnsi="仿宋" w:hint="eastAsia"/>
          <w:sz w:val="28"/>
          <w:szCs w:val="28"/>
        </w:rPr>
        <w:t>000字左右。</w:t>
      </w:r>
    </w:p>
    <w:p w:rsidR="002E2844" w:rsidRPr="00AB7DA7" w:rsidRDefault="002E2844" w:rsidP="002E2844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B7DA7">
        <w:rPr>
          <w:rFonts w:ascii="仿宋" w:eastAsia="仿宋" w:hAnsi="仿宋" w:hint="eastAsia"/>
          <w:sz w:val="28"/>
          <w:szCs w:val="28"/>
        </w:rPr>
        <w:t>（1）引言</w:t>
      </w:r>
    </w:p>
    <w:p w:rsidR="002E2844" w:rsidRPr="00AB7DA7" w:rsidRDefault="002E2844" w:rsidP="002E2844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B7DA7">
        <w:rPr>
          <w:rFonts w:ascii="仿宋" w:eastAsia="仿宋" w:hAnsi="仿宋" w:hint="eastAsia"/>
          <w:sz w:val="28"/>
          <w:szCs w:val="28"/>
        </w:rPr>
        <w:t>引言为</w:t>
      </w:r>
      <w:proofErr w:type="gramStart"/>
      <w:r w:rsidRPr="00AB7DA7">
        <w:rPr>
          <w:rFonts w:ascii="仿宋" w:eastAsia="仿宋" w:hAnsi="仿宋" w:hint="eastAsia"/>
          <w:sz w:val="28"/>
          <w:szCs w:val="28"/>
        </w:rPr>
        <w:t>正文第</w:t>
      </w:r>
      <w:proofErr w:type="gramEnd"/>
      <w:r w:rsidRPr="00AB7DA7">
        <w:rPr>
          <w:rFonts w:ascii="仿宋" w:eastAsia="仿宋" w:hAnsi="仿宋" w:hint="eastAsia"/>
          <w:sz w:val="28"/>
          <w:szCs w:val="28"/>
        </w:rPr>
        <w:t>一部分内容，简单介绍本项研究的背景和研究现状，明确研究目的意义以及要解决的问题（其中研究目的意义和</w:t>
      </w:r>
      <w:proofErr w:type="gramStart"/>
      <w:r w:rsidRPr="00AB7DA7">
        <w:rPr>
          <w:rFonts w:ascii="仿宋" w:eastAsia="仿宋" w:hAnsi="仿宋" w:hint="eastAsia"/>
          <w:sz w:val="28"/>
          <w:szCs w:val="28"/>
        </w:rPr>
        <w:t>拟要</w:t>
      </w:r>
      <w:proofErr w:type="gramEnd"/>
      <w:r w:rsidRPr="00AB7DA7">
        <w:rPr>
          <w:rFonts w:ascii="仿宋" w:eastAsia="仿宋" w:hAnsi="仿宋" w:hint="eastAsia"/>
          <w:sz w:val="28"/>
          <w:szCs w:val="28"/>
        </w:rPr>
        <w:t>解决的问题可以单独作为一部分内容）。</w:t>
      </w:r>
    </w:p>
    <w:p w:rsidR="002E2844" w:rsidRPr="00AB7DA7" w:rsidRDefault="002E2844" w:rsidP="002E2844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B7DA7">
        <w:rPr>
          <w:rFonts w:ascii="仿宋" w:eastAsia="仿宋" w:hAnsi="仿宋" w:hint="eastAsia"/>
          <w:sz w:val="28"/>
          <w:szCs w:val="28"/>
        </w:rPr>
        <w:t>（2）论文主体</w:t>
      </w:r>
    </w:p>
    <w:p w:rsidR="002E2844" w:rsidRPr="00AB7DA7" w:rsidRDefault="002E2844" w:rsidP="002E2844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B7DA7">
        <w:rPr>
          <w:rFonts w:ascii="仿宋" w:eastAsia="仿宋" w:hAnsi="仿宋" w:hint="eastAsia"/>
          <w:sz w:val="28"/>
          <w:szCs w:val="28"/>
        </w:rPr>
        <w:t>论文主体是毕业论文的核心部分，在正文中应将调查、研究中所得的材料和数据进行加工整理和分析研究，提出论点，突出创新。内容可根据学科特点和研究内容的性质而不同。内容要求论点正确，推理严谨，数据可靠，文字精炼，条理分明，重点突出。</w:t>
      </w:r>
    </w:p>
    <w:p w:rsidR="002E2844" w:rsidRPr="00AB7DA7" w:rsidRDefault="002E2844" w:rsidP="002E2844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B7DA7">
        <w:rPr>
          <w:rFonts w:ascii="仿宋" w:eastAsia="仿宋" w:hAnsi="仿宋" w:hint="eastAsia"/>
          <w:sz w:val="28"/>
          <w:szCs w:val="28"/>
        </w:rPr>
        <w:t>（3）结论</w:t>
      </w:r>
    </w:p>
    <w:p w:rsidR="002E2844" w:rsidRPr="00AB7DA7" w:rsidRDefault="002E2844" w:rsidP="002E2844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B7DA7">
        <w:rPr>
          <w:rFonts w:ascii="仿宋" w:eastAsia="仿宋" w:hAnsi="仿宋" w:hint="eastAsia"/>
          <w:sz w:val="28"/>
          <w:szCs w:val="28"/>
        </w:rPr>
        <w:t xml:space="preserve">结论为正文的最后一部分，是对主要成果的归纳和总结，要突出创新点，并以简练的文字对所做的主要工作进行评价。 </w:t>
      </w:r>
    </w:p>
    <w:p w:rsidR="002E2844" w:rsidRPr="00AB7DA7" w:rsidRDefault="002E2844" w:rsidP="002E2844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B7DA7">
        <w:rPr>
          <w:rFonts w:ascii="仿宋" w:eastAsia="仿宋" w:hAnsi="仿宋" w:hint="eastAsia"/>
          <w:b/>
          <w:sz w:val="28"/>
          <w:szCs w:val="28"/>
        </w:rPr>
        <w:t>5．参考文献</w:t>
      </w:r>
    </w:p>
    <w:p w:rsidR="002E2844" w:rsidRPr="00AB7DA7" w:rsidRDefault="002E2844" w:rsidP="002E2844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B7DA7">
        <w:rPr>
          <w:rFonts w:ascii="仿宋" w:eastAsia="仿宋" w:hAnsi="仿宋" w:hint="eastAsia"/>
          <w:sz w:val="28"/>
          <w:szCs w:val="28"/>
        </w:rPr>
        <w:t>参考文献是论文不可或缺的组成部分。它既可反映毕业论文工作中取材广博程度，又可反映文稿的科学依据和作者尊重他人研究成果的严肃态度，还可以向读者提供有关信息的出处。参考文献一般应在5篇以上。</w:t>
      </w:r>
    </w:p>
    <w:p w:rsidR="002E2844" w:rsidRPr="00AB7DA7" w:rsidRDefault="002E2844" w:rsidP="002E2844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B7DA7">
        <w:rPr>
          <w:rFonts w:ascii="仿宋" w:eastAsia="仿宋" w:hAnsi="仿宋" w:hint="eastAsia"/>
          <w:b/>
          <w:sz w:val="28"/>
          <w:szCs w:val="28"/>
        </w:rPr>
        <w:t>6．附录</w:t>
      </w:r>
    </w:p>
    <w:p w:rsidR="002E2844" w:rsidRPr="00AB7DA7" w:rsidRDefault="002E2844" w:rsidP="002E2844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B7DA7">
        <w:rPr>
          <w:rFonts w:ascii="仿宋" w:eastAsia="仿宋" w:hAnsi="仿宋" w:hint="eastAsia"/>
          <w:sz w:val="28"/>
          <w:szCs w:val="28"/>
        </w:rPr>
        <w:t>凡不宜放在论文正文中，但又对论文确有作用的资料，</w:t>
      </w:r>
      <w:proofErr w:type="gramStart"/>
      <w:r w:rsidRPr="00AB7DA7">
        <w:rPr>
          <w:rFonts w:ascii="仿宋" w:eastAsia="仿宋" w:hAnsi="仿宋" w:hint="eastAsia"/>
          <w:sz w:val="28"/>
          <w:szCs w:val="28"/>
        </w:rPr>
        <w:t>如较为</w:t>
      </w:r>
      <w:proofErr w:type="gramEnd"/>
      <w:r w:rsidRPr="00AB7DA7">
        <w:rPr>
          <w:rFonts w:ascii="仿宋" w:eastAsia="仿宋" w:hAnsi="仿宋" w:hint="eastAsia"/>
          <w:sz w:val="28"/>
          <w:szCs w:val="28"/>
        </w:rPr>
        <w:t>冗长的公式推导、重复性或者辅助性数据图表、计算程序及有关说明等，</w:t>
      </w:r>
      <w:r w:rsidRPr="00AB7DA7">
        <w:rPr>
          <w:rFonts w:ascii="仿宋" w:eastAsia="仿宋" w:hAnsi="仿宋" w:hint="eastAsia"/>
          <w:sz w:val="28"/>
          <w:szCs w:val="28"/>
        </w:rPr>
        <w:lastRenderedPageBreak/>
        <w:t>可以编制成论文的附录。附录字数不计入论文文字数量。</w:t>
      </w:r>
    </w:p>
    <w:p w:rsidR="002E2844" w:rsidRPr="00AB7DA7" w:rsidRDefault="002E2844" w:rsidP="002E2844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B7DA7">
        <w:rPr>
          <w:rFonts w:ascii="仿宋" w:eastAsia="仿宋" w:hAnsi="仿宋" w:hint="eastAsia"/>
          <w:b/>
          <w:sz w:val="28"/>
          <w:szCs w:val="28"/>
        </w:rPr>
        <w:t>7．致谢</w:t>
      </w:r>
    </w:p>
    <w:p w:rsidR="002E2844" w:rsidRDefault="002E2844" w:rsidP="002E2844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B7DA7">
        <w:rPr>
          <w:rFonts w:ascii="仿宋" w:eastAsia="仿宋" w:hAnsi="仿宋" w:hint="eastAsia"/>
          <w:sz w:val="28"/>
          <w:szCs w:val="28"/>
        </w:rPr>
        <w:t>致谢部分一般是对整个毕业论文工作进行简单的回顾总结，对给予毕业论文工作提供帮助的组织或个人表示感谢。内容应简单明了，一般为200字左右。</w:t>
      </w:r>
    </w:p>
    <w:p w:rsidR="004F1118" w:rsidRPr="004F1118" w:rsidRDefault="004F1118" w:rsidP="004F1118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4F1118">
        <w:rPr>
          <w:rFonts w:ascii="仿宋" w:eastAsia="仿宋" w:hAnsi="仿宋" w:hint="eastAsia"/>
          <w:b/>
          <w:sz w:val="28"/>
          <w:szCs w:val="28"/>
        </w:rPr>
        <w:t>8. 排版要求</w:t>
      </w:r>
    </w:p>
    <w:p w:rsidR="004F1118" w:rsidRPr="00F206ED" w:rsidRDefault="004F1118" w:rsidP="004F1118">
      <w:pPr>
        <w:adjustRightInd w:val="0"/>
        <w:snapToGrid w:val="0"/>
        <w:spacing w:line="300" w:lineRule="auto"/>
        <w:rPr>
          <w:rFonts w:eastAsia="仿宋_GB2312"/>
          <w:sz w:val="28"/>
          <w:szCs w:val="28"/>
        </w:rPr>
      </w:pPr>
      <w:r w:rsidRPr="006A11A4">
        <w:rPr>
          <w:rFonts w:eastAsia="仿宋_GB2312"/>
          <w:sz w:val="32"/>
          <w:szCs w:val="32"/>
        </w:rPr>
        <w:t xml:space="preserve">   </w:t>
      </w:r>
      <w:r w:rsidRPr="00F206ED">
        <w:rPr>
          <w:rFonts w:eastAsia="仿宋_GB2312" w:hint="eastAsia"/>
          <w:sz w:val="28"/>
          <w:szCs w:val="28"/>
        </w:rPr>
        <w:t>（</w:t>
      </w:r>
      <w:r>
        <w:rPr>
          <w:rFonts w:eastAsia="仿宋_GB2312" w:hint="eastAsia"/>
          <w:sz w:val="28"/>
          <w:szCs w:val="28"/>
        </w:rPr>
        <w:t>1</w:t>
      </w:r>
      <w:r w:rsidRPr="00F206ED">
        <w:rPr>
          <w:rFonts w:eastAsia="仿宋_GB2312" w:hint="eastAsia"/>
          <w:sz w:val="28"/>
          <w:szCs w:val="28"/>
        </w:rPr>
        <w:t>）论文开本及版芯</w:t>
      </w:r>
    </w:p>
    <w:p w:rsidR="004F1118" w:rsidRPr="00F206ED" w:rsidRDefault="004F1118" w:rsidP="004F1118">
      <w:pPr>
        <w:adjustRightInd w:val="0"/>
        <w:snapToGrid w:val="0"/>
        <w:spacing w:line="300" w:lineRule="auto"/>
        <w:ind w:firstLineChars="200" w:firstLine="560"/>
        <w:rPr>
          <w:rFonts w:eastAsia="仿宋_GB2312"/>
          <w:sz w:val="28"/>
          <w:szCs w:val="28"/>
        </w:rPr>
      </w:pPr>
      <w:r w:rsidRPr="00F206ED">
        <w:rPr>
          <w:rFonts w:eastAsia="仿宋_GB2312" w:hint="eastAsia"/>
          <w:sz w:val="28"/>
          <w:szCs w:val="28"/>
        </w:rPr>
        <w:t>论文开本大小：</w:t>
      </w:r>
      <w:smartTag w:uri="urn:schemas-microsoft-com:office:smarttags" w:element="chmetcnv">
        <w:smartTagPr>
          <w:attr w:name="UnitName" w:val="mm"/>
          <w:attr w:name="SourceValue" w:val="210"/>
          <w:attr w:name="HasSpace" w:val="False"/>
          <w:attr w:name="Negative" w:val="False"/>
          <w:attr w:name="NumberType" w:val="1"/>
          <w:attr w:name="TCSC" w:val="0"/>
        </w:smartTagPr>
        <w:r w:rsidRPr="00F206ED">
          <w:rPr>
            <w:rFonts w:eastAsia="仿宋_GB2312"/>
            <w:sz w:val="28"/>
            <w:szCs w:val="28"/>
          </w:rPr>
          <w:t>210mm</w:t>
        </w:r>
      </w:smartTag>
      <w:r w:rsidRPr="00F206ED">
        <w:rPr>
          <w:rFonts w:eastAsia="仿宋_GB2312" w:hint="eastAsia"/>
          <w:sz w:val="28"/>
          <w:szCs w:val="28"/>
        </w:rPr>
        <w:t>×</w:t>
      </w:r>
      <w:smartTag w:uri="urn:schemas-microsoft-com:office:smarttags" w:element="chmetcnv">
        <w:smartTagPr>
          <w:attr w:name="UnitName" w:val="mm"/>
          <w:attr w:name="SourceValue" w:val="297"/>
          <w:attr w:name="HasSpace" w:val="False"/>
          <w:attr w:name="Negative" w:val="False"/>
          <w:attr w:name="NumberType" w:val="1"/>
          <w:attr w:name="TCSC" w:val="0"/>
        </w:smartTagPr>
        <w:r w:rsidRPr="00F206ED">
          <w:rPr>
            <w:rFonts w:eastAsia="仿宋_GB2312"/>
            <w:sz w:val="28"/>
            <w:szCs w:val="28"/>
          </w:rPr>
          <w:t>297mm</w:t>
        </w:r>
      </w:smartTag>
      <w:r w:rsidRPr="00F206ED">
        <w:rPr>
          <w:rFonts w:eastAsia="仿宋_GB2312" w:hint="eastAsia"/>
          <w:sz w:val="28"/>
          <w:szCs w:val="28"/>
        </w:rPr>
        <w:t>（</w:t>
      </w:r>
      <w:r w:rsidRPr="00F206ED">
        <w:rPr>
          <w:rFonts w:eastAsia="仿宋_GB2312"/>
          <w:sz w:val="28"/>
          <w:szCs w:val="28"/>
        </w:rPr>
        <w:t>A4</w:t>
      </w:r>
      <w:r w:rsidRPr="00F206ED">
        <w:rPr>
          <w:rFonts w:eastAsia="仿宋_GB2312" w:hint="eastAsia"/>
          <w:sz w:val="28"/>
          <w:szCs w:val="28"/>
        </w:rPr>
        <w:t>纸），</w:t>
      </w:r>
      <w:r w:rsidRPr="00F206ED">
        <w:rPr>
          <w:rFonts w:eastAsia="仿宋_GB2312"/>
          <w:sz w:val="28"/>
          <w:szCs w:val="28"/>
        </w:rPr>
        <w:t>40</w:t>
      </w:r>
      <w:r w:rsidRPr="00F206ED">
        <w:rPr>
          <w:rFonts w:eastAsia="仿宋_GB2312" w:hint="eastAsia"/>
          <w:sz w:val="28"/>
          <w:szCs w:val="28"/>
        </w:rPr>
        <w:t>页以上的毕业论文用双面打印，</w:t>
      </w:r>
      <w:r w:rsidRPr="00F206ED">
        <w:rPr>
          <w:rFonts w:eastAsia="仿宋_GB2312"/>
          <w:sz w:val="28"/>
          <w:szCs w:val="28"/>
        </w:rPr>
        <w:t>40</w:t>
      </w:r>
      <w:r w:rsidRPr="00F206ED">
        <w:rPr>
          <w:rFonts w:eastAsia="仿宋_GB2312" w:hint="eastAsia"/>
          <w:sz w:val="28"/>
          <w:szCs w:val="28"/>
        </w:rPr>
        <w:t>页以下的毕业论文用单面打印。</w:t>
      </w:r>
    </w:p>
    <w:p w:rsidR="004F1118" w:rsidRPr="00F206ED" w:rsidRDefault="004F1118" w:rsidP="004F1118">
      <w:pPr>
        <w:adjustRightInd w:val="0"/>
        <w:snapToGrid w:val="0"/>
        <w:spacing w:line="300" w:lineRule="auto"/>
        <w:ind w:firstLineChars="200" w:firstLine="560"/>
        <w:rPr>
          <w:rFonts w:eastAsia="仿宋_GB2312"/>
          <w:sz w:val="28"/>
          <w:szCs w:val="28"/>
        </w:rPr>
      </w:pPr>
      <w:proofErr w:type="gramStart"/>
      <w:r w:rsidRPr="00F206ED">
        <w:rPr>
          <w:rFonts w:eastAsia="仿宋_GB2312" w:hint="eastAsia"/>
          <w:sz w:val="28"/>
          <w:szCs w:val="28"/>
        </w:rPr>
        <w:t>版芯要求</w:t>
      </w:r>
      <w:proofErr w:type="gramEnd"/>
      <w:r w:rsidRPr="00F206ED">
        <w:rPr>
          <w:rFonts w:eastAsia="仿宋_GB2312" w:hint="eastAsia"/>
          <w:sz w:val="28"/>
          <w:szCs w:val="28"/>
        </w:rPr>
        <w:t>：左边距：</w:t>
      </w:r>
      <w:smartTag w:uri="urn:schemas-microsoft-com:office:smarttags" w:element="chmetcnv">
        <w:smartTagPr>
          <w:attr w:name="UnitName" w:val="mm"/>
          <w:attr w:name="SourceValue" w:val="25"/>
          <w:attr w:name="HasSpace" w:val="False"/>
          <w:attr w:name="Negative" w:val="False"/>
          <w:attr w:name="NumberType" w:val="1"/>
          <w:attr w:name="TCSC" w:val="0"/>
        </w:smartTagPr>
        <w:r w:rsidRPr="00F206ED">
          <w:rPr>
            <w:rFonts w:eastAsia="仿宋_GB2312"/>
            <w:sz w:val="28"/>
            <w:szCs w:val="28"/>
          </w:rPr>
          <w:t>25mm</w:t>
        </w:r>
      </w:smartTag>
      <w:r w:rsidRPr="00F206ED">
        <w:rPr>
          <w:rFonts w:eastAsia="仿宋_GB2312" w:hint="eastAsia"/>
          <w:sz w:val="28"/>
          <w:szCs w:val="28"/>
        </w:rPr>
        <w:t>；右边距：</w:t>
      </w:r>
      <w:smartTag w:uri="urn:schemas-microsoft-com:office:smarttags" w:element="chmetcnv">
        <w:smartTagPr>
          <w:attr w:name="UnitName" w:val="mm"/>
          <w:attr w:name="SourceValue" w:val="25"/>
          <w:attr w:name="HasSpace" w:val="False"/>
          <w:attr w:name="Negative" w:val="False"/>
          <w:attr w:name="NumberType" w:val="1"/>
          <w:attr w:name="TCSC" w:val="0"/>
        </w:smartTagPr>
        <w:r w:rsidRPr="00F206ED">
          <w:rPr>
            <w:rFonts w:eastAsia="仿宋_GB2312"/>
            <w:sz w:val="28"/>
            <w:szCs w:val="28"/>
          </w:rPr>
          <w:t>25mm</w:t>
        </w:r>
      </w:smartTag>
      <w:r w:rsidRPr="00F206ED">
        <w:rPr>
          <w:rFonts w:eastAsia="仿宋_GB2312" w:hint="eastAsia"/>
          <w:sz w:val="28"/>
          <w:szCs w:val="28"/>
        </w:rPr>
        <w:t>；上边距：</w:t>
      </w:r>
      <w:r w:rsidRPr="00F206ED">
        <w:rPr>
          <w:rFonts w:eastAsia="仿宋_GB2312" w:hint="eastAsia"/>
          <w:sz w:val="28"/>
          <w:szCs w:val="28"/>
        </w:rPr>
        <w:t>25</w:t>
      </w:r>
      <w:r w:rsidRPr="00F206ED">
        <w:rPr>
          <w:rFonts w:eastAsia="仿宋_GB2312"/>
          <w:sz w:val="28"/>
          <w:szCs w:val="28"/>
        </w:rPr>
        <w:t>mm</w:t>
      </w:r>
      <w:r w:rsidRPr="00F206ED">
        <w:rPr>
          <w:rFonts w:eastAsia="仿宋_GB2312" w:hint="eastAsia"/>
          <w:sz w:val="28"/>
          <w:szCs w:val="28"/>
        </w:rPr>
        <w:t>；下边距：</w:t>
      </w:r>
      <w:smartTag w:uri="urn:schemas-microsoft-com:office:smarttags" w:element="chmetcnv">
        <w:smartTagPr>
          <w:attr w:name="UnitName" w:val="mm"/>
          <w:attr w:name="SourceValue" w:val="25"/>
          <w:attr w:name="HasSpace" w:val="False"/>
          <w:attr w:name="Negative" w:val="False"/>
          <w:attr w:name="NumberType" w:val="1"/>
          <w:attr w:name="TCSC" w:val="0"/>
        </w:smartTagPr>
        <w:r w:rsidRPr="00F206ED">
          <w:rPr>
            <w:rFonts w:eastAsia="仿宋_GB2312"/>
            <w:sz w:val="28"/>
            <w:szCs w:val="28"/>
          </w:rPr>
          <w:t>25mm</w:t>
        </w:r>
      </w:smartTag>
      <w:r w:rsidRPr="00F206ED">
        <w:rPr>
          <w:rFonts w:eastAsia="仿宋_GB2312" w:hint="eastAsia"/>
          <w:sz w:val="28"/>
          <w:szCs w:val="28"/>
        </w:rPr>
        <w:t>；装订线：</w:t>
      </w:r>
      <w:smartTag w:uri="urn:schemas-microsoft-com:office:smarttags" w:element="chmetcnv">
        <w:smartTagPr>
          <w:attr w:name="UnitName" w:val="mm"/>
          <w:attr w:name="SourceValue" w:val="10"/>
          <w:attr w:name="HasSpace" w:val="True"/>
          <w:attr w:name="Negative" w:val="False"/>
          <w:attr w:name="NumberType" w:val="1"/>
          <w:attr w:name="TCSC" w:val="0"/>
        </w:smartTagPr>
        <w:r w:rsidRPr="00F206ED">
          <w:rPr>
            <w:rFonts w:eastAsia="仿宋_GB2312"/>
            <w:sz w:val="28"/>
            <w:szCs w:val="28"/>
          </w:rPr>
          <w:t>10 mm</w:t>
        </w:r>
      </w:smartTag>
      <w:r w:rsidRPr="00F206ED">
        <w:rPr>
          <w:rFonts w:eastAsia="仿宋_GB2312" w:hint="eastAsia"/>
          <w:sz w:val="28"/>
          <w:szCs w:val="28"/>
        </w:rPr>
        <w:t>；页眉边距：</w:t>
      </w:r>
      <w:smartTag w:uri="urn:schemas-microsoft-com:office:smarttags" w:element="chmetcnv">
        <w:smartTagPr>
          <w:attr w:name="UnitName" w:val="mm"/>
          <w:attr w:name="SourceValue" w:val="23"/>
          <w:attr w:name="HasSpace" w:val="False"/>
          <w:attr w:name="Negative" w:val="False"/>
          <w:attr w:name="NumberType" w:val="1"/>
          <w:attr w:name="TCSC" w:val="0"/>
        </w:smartTagPr>
        <w:r w:rsidRPr="00F206ED">
          <w:rPr>
            <w:rFonts w:eastAsia="仿宋_GB2312"/>
            <w:sz w:val="28"/>
            <w:szCs w:val="28"/>
          </w:rPr>
          <w:t>23mm</w:t>
        </w:r>
      </w:smartTag>
      <w:r w:rsidRPr="00F206ED">
        <w:rPr>
          <w:rFonts w:eastAsia="仿宋_GB2312" w:hint="eastAsia"/>
          <w:sz w:val="28"/>
          <w:szCs w:val="28"/>
        </w:rPr>
        <w:t>；页脚边距：</w:t>
      </w:r>
      <w:smartTag w:uri="urn:schemas-microsoft-com:office:smarttags" w:element="chmetcnv">
        <w:smartTagPr>
          <w:attr w:name="UnitName" w:val="mm"/>
          <w:attr w:name="SourceValue" w:val="18"/>
          <w:attr w:name="HasSpace" w:val="False"/>
          <w:attr w:name="Negative" w:val="False"/>
          <w:attr w:name="NumberType" w:val="1"/>
          <w:attr w:name="TCSC" w:val="0"/>
        </w:smartTagPr>
        <w:r w:rsidRPr="00F206ED">
          <w:rPr>
            <w:rFonts w:eastAsia="仿宋_GB2312"/>
            <w:sz w:val="28"/>
            <w:szCs w:val="28"/>
          </w:rPr>
          <w:t>18mm</w:t>
        </w:r>
      </w:smartTag>
      <w:r w:rsidRPr="00F206ED">
        <w:rPr>
          <w:rFonts w:eastAsia="仿宋_GB2312" w:hint="eastAsia"/>
          <w:sz w:val="28"/>
          <w:szCs w:val="28"/>
        </w:rPr>
        <w:t>。</w:t>
      </w:r>
    </w:p>
    <w:p w:rsidR="004F1118" w:rsidRPr="00F206ED" w:rsidRDefault="004F1118" w:rsidP="004F1118">
      <w:pPr>
        <w:adjustRightInd w:val="0"/>
        <w:snapToGrid w:val="0"/>
        <w:spacing w:line="300" w:lineRule="auto"/>
        <w:ind w:left="420"/>
        <w:rPr>
          <w:rFonts w:eastAsia="仿宋_GB2312"/>
          <w:sz w:val="28"/>
          <w:szCs w:val="28"/>
        </w:rPr>
      </w:pPr>
      <w:r w:rsidRPr="00F206ED">
        <w:rPr>
          <w:rFonts w:eastAsia="仿宋_GB2312" w:hint="eastAsia"/>
          <w:sz w:val="28"/>
          <w:szCs w:val="28"/>
        </w:rPr>
        <w:t>（</w:t>
      </w:r>
      <w:r>
        <w:rPr>
          <w:rFonts w:eastAsia="仿宋_GB2312" w:hint="eastAsia"/>
          <w:sz w:val="28"/>
          <w:szCs w:val="28"/>
        </w:rPr>
        <w:t>2</w:t>
      </w:r>
      <w:r w:rsidRPr="00F206ED">
        <w:rPr>
          <w:rFonts w:eastAsia="仿宋_GB2312" w:hint="eastAsia"/>
          <w:sz w:val="28"/>
          <w:szCs w:val="28"/>
        </w:rPr>
        <w:t>）标题</w:t>
      </w:r>
    </w:p>
    <w:p w:rsidR="004F1118" w:rsidRPr="00F206ED" w:rsidRDefault="004F1118" w:rsidP="004F1118">
      <w:pPr>
        <w:adjustRightInd w:val="0"/>
        <w:snapToGrid w:val="0"/>
        <w:spacing w:line="300" w:lineRule="auto"/>
        <w:ind w:left="420"/>
        <w:rPr>
          <w:rFonts w:eastAsia="仿宋_GB2312"/>
          <w:sz w:val="28"/>
          <w:szCs w:val="28"/>
        </w:rPr>
      </w:pPr>
      <w:r w:rsidRPr="00F206ED">
        <w:rPr>
          <w:rFonts w:eastAsia="仿宋_GB2312" w:hint="eastAsia"/>
          <w:sz w:val="28"/>
          <w:szCs w:val="28"/>
        </w:rPr>
        <w:t>一级标题：黑体，三号。</w:t>
      </w:r>
    </w:p>
    <w:p w:rsidR="004F1118" w:rsidRPr="00F206ED" w:rsidRDefault="004F1118" w:rsidP="004F1118">
      <w:pPr>
        <w:adjustRightInd w:val="0"/>
        <w:snapToGrid w:val="0"/>
        <w:spacing w:line="300" w:lineRule="auto"/>
        <w:ind w:left="420"/>
        <w:rPr>
          <w:rFonts w:eastAsia="仿宋_GB2312"/>
          <w:sz w:val="28"/>
          <w:szCs w:val="28"/>
        </w:rPr>
      </w:pPr>
      <w:r w:rsidRPr="00F206ED">
        <w:rPr>
          <w:rFonts w:eastAsia="仿宋_GB2312" w:hint="eastAsia"/>
          <w:sz w:val="28"/>
          <w:szCs w:val="28"/>
        </w:rPr>
        <w:t>二级标题：黑体，四号。</w:t>
      </w:r>
    </w:p>
    <w:p w:rsidR="004F1118" w:rsidRPr="00F206ED" w:rsidRDefault="004F1118" w:rsidP="004F1118">
      <w:pPr>
        <w:adjustRightInd w:val="0"/>
        <w:snapToGrid w:val="0"/>
        <w:spacing w:line="300" w:lineRule="auto"/>
        <w:ind w:left="420"/>
        <w:rPr>
          <w:rFonts w:eastAsia="仿宋_GB2312"/>
          <w:sz w:val="28"/>
          <w:szCs w:val="28"/>
        </w:rPr>
      </w:pPr>
      <w:r w:rsidRPr="00F206ED">
        <w:rPr>
          <w:rFonts w:eastAsia="仿宋_GB2312" w:hint="eastAsia"/>
          <w:sz w:val="28"/>
          <w:szCs w:val="28"/>
        </w:rPr>
        <w:t>三级标题：黑体，小四号。</w:t>
      </w:r>
    </w:p>
    <w:p w:rsidR="004F1118" w:rsidRPr="00F206ED" w:rsidRDefault="004F1118" w:rsidP="004F1118">
      <w:pPr>
        <w:adjustRightInd w:val="0"/>
        <w:snapToGrid w:val="0"/>
        <w:spacing w:line="300" w:lineRule="auto"/>
        <w:ind w:firstLineChars="200" w:firstLine="560"/>
        <w:rPr>
          <w:rFonts w:eastAsia="仿宋_GB2312"/>
          <w:sz w:val="28"/>
          <w:szCs w:val="28"/>
        </w:rPr>
      </w:pPr>
      <w:r w:rsidRPr="00F206ED">
        <w:rPr>
          <w:rFonts w:eastAsia="仿宋_GB2312" w:hint="eastAsia"/>
          <w:sz w:val="28"/>
          <w:szCs w:val="28"/>
        </w:rPr>
        <w:t>（</w:t>
      </w:r>
      <w:r>
        <w:rPr>
          <w:rFonts w:eastAsia="仿宋_GB2312" w:hint="eastAsia"/>
          <w:sz w:val="28"/>
          <w:szCs w:val="28"/>
        </w:rPr>
        <w:t>3</w:t>
      </w:r>
      <w:r w:rsidRPr="00F206ED">
        <w:rPr>
          <w:rFonts w:eastAsia="仿宋_GB2312" w:hint="eastAsia"/>
          <w:sz w:val="28"/>
          <w:szCs w:val="28"/>
        </w:rPr>
        <w:t>）正文字体</w:t>
      </w:r>
    </w:p>
    <w:p w:rsidR="004F1118" w:rsidRPr="00F206ED" w:rsidRDefault="004F1118" w:rsidP="004F1118">
      <w:pPr>
        <w:adjustRightInd w:val="0"/>
        <w:snapToGrid w:val="0"/>
        <w:spacing w:line="300" w:lineRule="auto"/>
        <w:ind w:firstLineChars="200" w:firstLine="560"/>
        <w:rPr>
          <w:rFonts w:eastAsia="仿宋_GB2312"/>
          <w:sz w:val="28"/>
          <w:szCs w:val="28"/>
        </w:rPr>
      </w:pPr>
      <w:r w:rsidRPr="00F206ED">
        <w:rPr>
          <w:rFonts w:eastAsia="仿宋_GB2312" w:hint="eastAsia"/>
          <w:sz w:val="28"/>
          <w:szCs w:val="28"/>
        </w:rPr>
        <w:t>正文采用小四号宋体，行间距为</w:t>
      </w:r>
      <w:r w:rsidRPr="00F206ED">
        <w:rPr>
          <w:rFonts w:eastAsia="仿宋_GB2312" w:hint="eastAsia"/>
          <w:sz w:val="28"/>
          <w:szCs w:val="28"/>
        </w:rPr>
        <w:t>1.5</w:t>
      </w:r>
      <w:r w:rsidRPr="00F206ED">
        <w:rPr>
          <w:rFonts w:eastAsia="仿宋_GB2312" w:hint="eastAsia"/>
          <w:sz w:val="28"/>
          <w:szCs w:val="28"/>
        </w:rPr>
        <w:t>倍行间；图、表标题采用黑体；表格中文字、图例说明采用小五号宋体；</w:t>
      </w:r>
      <w:proofErr w:type="gramStart"/>
      <w:r w:rsidRPr="00F206ED">
        <w:rPr>
          <w:rFonts w:eastAsia="仿宋_GB2312" w:hint="eastAsia"/>
          <w:sz w:val="28"/>
          <w:szCs w:val="28"/>
        </w:rPr>
        <w:t>表注采用</w:t>
      </w:r>
      <w:proofErr w:type="gramEnd"/>
      <w:r w:rsidRPr="00F206ED">
        <w:rPr>
          <w:rFonts w:eastAsia="仿宋_GB2312" w:hint="eastAsia"/>
          <w:sz w:val="28"/>
          <w:szCs w:val="28"/>
        </w:rPr>
        <w:t>六号宋体。</w:t>
      </w:r>
    </w:p>
    <w:p w:rsidR="004F1118" w:rsidRPr="004F1118" w:rsidRDefault="004F1118" w:rsidP="002E2844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2E2844" w:rsidRDefault="002E2844" w:rsidP="002E2844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C8707F" w:rsidRDefault="002E2844" w:rsidP="002E2844">
      <w:pPr>
        <w:spacing w:line="360" w:lineRule="auto"/>
        <w:rPr>
          <w:rFonts w:ascii="仿宋" w:eastAsia="仿宋" w:hAnsi="仿宋"/>
          <w:sz w:val="28"/>
          <w:szCs w:val="28"/>
        </w:rPr>
      </w:pPr>
      <w:r w:rsidRPr="00C8707F">
        <w:rPr>
          <w:rFonts w:ascii="黑体" w:eastAsia="黑体" w:hAnsi="黑体" w:hint="eastAsia"/>
          <w:sz w:val="28"/>
          <w:szCs w:val="28"/>
        </w:rPr>
        <w:t>毕业论文格式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C8707F" w:rsidRDefault="00C8707F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:rsidR="00C8707F" w:rsidRPr="00F07B76" w:rsidRDefault="00C8707F" w:rsidP="00C8707F"/>
    <w:p w:rsidR="00C8707F" w:rsidRPr="00F07B76" w:rsidRDefault="00C8707F" w:rsidP="00C8707F"/>
    <w:p w:rsidR="00C8707F" w:rsidRPr="00F07B76" w:rsidRDefault="00C8707F" w:rsidP="00C8707F"/>
    <w:p w:rsidR="00C8707F" w:rsidRPr="00F07B76" w:rsidRDefault="00C8707F" w:rsidP="00C8707F"/>
    <w:p w:rsidR="00C8707F" w:rsidRPr="00F07B76" w:rsidRDefault="00C8707F" w:rsidP="00C8707F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8D9603" wp14:editId="4DC0CCF4">
                <wp:simplePos x="0" y="0"/>
                <wp:positionH relativeFrom="column">
                  <wp:posOffset>160020</wp:posOffset>
                </wp:positionH>
                <wp:positionV relativeFrom="paragraph">
                  <wp:posOffset>377190</wp:posOffset>
                </wp:positionV>
                <wp:extent cx="5713095" cy="1274445"/>
                <wp:effectExtent l="0" t="0" r="3810" b="3810"/>
                <wp:wrapNone/>
                <wp:docPr id="25" name="文本框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3095" cy="1274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707F" w:rsidRPr="007C3AB5" w:rsidRDefault="00C8707F" w:rsidP="00C8707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pacing w:val="20"/>
                                <w:sz w:val="52"/>
                                <w:szCs w:val="52"/>
                              </w:rPr>
                            </w:pPr>
                            <w:r w:rsidRPr="007C3AB5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20"/>
                                <w:sz w:val="52"/>
                                <w:szCs w:val="52"/>
                              </w:rPr>
                              <w:t>西南大学网络与继续</w:t>
                            </w:r>
                            <w:smartTag w:uri="Tencent" w:element="RTX">
                              <w:r w:rsidRPr="007C3AB5">
                                <w:rPr>
                                  <w:rFonts w:asciiTheme="majorEastAsia" w:eastAsiaTheme="majorEastAsia" w:hAnsiTheme="majorEastAsia" w:hint="eastAsia"/>
                                  <w:b/>
                                  <w:spacing w:val="20"/>
                                  <w:sz w:val="52"/>
                                  <w:szCs w:val="52"/>
                                </w:rPr>
                                <w:t>教育学院</w:t>
                              </w:r>
                            </w:smartTag>
                          </w:p>
                          <w:p w:rsidR="00C8707F" w:rsidRPr="00D85755" w:rsidRDefault="00C8707F" w:rsidP="00C8707F">
                            <w:pPr>
                              <w:jc w:val="center"/>
                              <w:rPr>
                                <w:rFonts w:ascii="黑体" w:eastAsia="黑体" w:hAnsi="黑体"/>
                                <w:sz w:val="52"/>
                                <w:szCs w:val="52"/>
                              </w:rPr>
                            </w:pPr>
                            <w:r w:rsidRPr="00D85755">
                              <w:rPr>
                                <w:rFonts w:ascii="黑体" w:eastAsia="黑体" w:hAnsi="黑体" w:hint="eastAsia"/>
                                <w:sz w:val="52"/>
                                <w:szCs w:val="52"/>
                              </w:rPr>
                              <w:t>毕 业 论 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5" o:spid="_x0000_s1026" type="#_x0000_t202" style="position:absolute;left:0;text-align:left;margin-left:12.6pt;margin-top:29.7pt;width:449.85pt;height:100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" stroked="f">
                <v:textbox>
                  <w:txbxContent>
                    <w:p w:rsidR="00C8707F" w:rsidRPr="007C3AB5" w:rsidRDefault="00C8707F" w:rsidP="00C8707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pacing w:val="20"/>
                          <w:sz w:val="52"/>
                          <w:szCs w:val="52"/>
                        </w:rPr>
                      </w:pPr>
                      <w:r w:rsidRPr="007C3AB5">
                        <w:rPr>
                          <w:rFonts w:asciiTheme="majorEastAsia" w:eastAsiaTheme="majorEastAsia" w:hAnsiTheme="majorEastAsia" w:hint="eastAsia"/>
                          <w:b/>
                          <w:spacing w:val="20"/>
                          <w:sz w:val="52"/>
                          <w:szCs w:val="52"/>
                        </w:rPr>
                        <w:t>西南大学网络与继续</w:t>
                      </w:r>
                      <w:smartTag w:uri="Tencent" w:element="RTX">
                        <w:r w:rsidRPr="007C3AB5">
                          <w:rPr>
                            <w:rFonts w:asciiTheme="majorEastAsia" w:eastAsiaTheme="majorEastAsia" w:hAnsiTheme="majorEastAsia" w:hint="eastAsia"/>
                            <w:b/>
                            <w:spacing w:val="20"/>
                            <w:sz w:val="52"/>
                            <w:szCs w:val="52"/>
                          </w:rPr>
                          <w:t>教育学院</w:t>
                        </w:r>
                      </w:smartTag>
                    </w:p>
                    <w:p w:rsidR="00C8707F" w:rsidRPr="00D85755" w:rsidRDefault="00C8707F" w:rsidP="00C8707F">
                      <w:pPr>
                        <w:jc w:val="center"/>
                        <w:rPr>
                          <w:rFonts w:ascii="黑体" w:eastAsia="黑体" w:hAnsi="黑体"/>
                          <w:sz w:val="52"/>
                          <w:szCs w:val="52"/>
                        </w:rPr>
                      </w:pPr>
                      <w:r w:rsidRPr="00D85755">
                        <w:rPr>
                          <w:rFonts w:ascii="黑体" w:eastAsia="黑体" w:hAnsi="黑体" w:hint="eastAsia"/>
                          <w:sz w:val="52"/>
                          <w:szCs w:val="52"/>
                        </w:rPr>
                        <w:t>毕 业 论 文</w:t>
                      </w:r>
                    </w:p>
                  </w:txbxContent>
                </v:textbox>
              </v:shape>
            </w:pict>
          </mc:Fallback>
        </mc:AlternateContent>
      </w:r>
    </w:p>
    <w:p w:rsidR="00C8707F" w:rsidRPr="00F07B76" w:rsidRDefault="00C8707F" w:rsidP="00C8707F"/>
    <w:p w:rsidR="00C8707F" w:rsidRPr="00F07B76" w:rsidRDefault="00C8707F" w:rsidP="00C8707F">
      <w:pPr>
        <w:rPr>
          <w:rFonts w:ascii="宋体" w:hAnsi="宋体"/>
        </w:rPr>
      </w:pPr>
    </w:p>
    <w:p w:rsidR="00C8707F" w:rsidRPr="00F07B76" w:rsidRDefault="00C8707F" w:rsidP="00C8707F">
      <w:pPr>
        <w:rPr>
          <w:rFonts w:ascii="宋体" w:hAnsi="宋体"/>
        </w:rPr>
      </w:pPr>
    </w:p>
    <w:p w:rsidR="00C8707F" w:rsidRPr="00F07B76" w:rsidRDefault="00C8707F" w:rsidP="00C8707F">
      <w:pPr>
        <w:rPr>
          <w:rFonts w:ascii="宋体" w:hAnsi="宋体"/>
        </w:rPr>
      </w:pPr>
    </w:p>
    <w:p w:rsidR="00C8707F" w:rsidRPr="00F07B76" w:rsidRDefault="00C8707F" w:rsidP="00C8707F">
      <w:pPr>
        <w:rPr>
          <w:rFonts w:ascii="宋体" w:hAnsi="宋体"/>
        </w:rPr>
      </w:pPr>
    </w:p>
    <w:p w:rsidR="00C8707F" w:rsidRPr="00F07B76" w:rsidRDefault="00C8707F" w:rsidP="00C8707F">
      <w:pPr>
        <w:rPr>
          <w:rFonts w:ascii="宋体" w:hAnsi="宋体"/>
        </w:rPr>
      </w:pPr>
    </w:p>
    <w:p w:rsidR="00C8707F" w:rsidRPr="00F07B76" w:rsidRDefault="00C8707F" w:rsidP="00C8707F">
      <w:pPr>
        <w:rPr>
          <w:rFonts w:ascii="宋体" w:hAnsi="宋体"/>
        </w:rPr>
      </w:pPr>
    </w:p>
    <w:p w:rsidR="00C8707F" w:rsidRPr="00F07B76" w:rsidRDefault="00C8707F" w:rsidP="00C8707F">
      <w:pPr>
        <w:rPr>
          <w:rFonts w:ascii="宋体" w:hAnsi="宋体"/>
        </w:rPr>
      </w:pPr>
    </w:p>
    <w:p w:rsidR="00C8707F" w:rsidRPr="00F07B76" w:rsidRDefault="00C8707F" w:rsidP="00C8707F">
      <w:pPr>
        <w:rPr>
          <w:rFonts w:ascii="宋体" w:hAnsi="宋体"/>
        </w:rPr>
      </w:pPr>
    </w:p>
    <w:p w:rsidR="00C8707F" w:rsidRPr="00F07B76" w:rsidRDefault="00C8707F" w:rsidP="00C8707F">
      <w:pPr>
        <w:rPr>
          <w:rFonts w:ascii="宋体" w:hAnsi="宋体"/>
        </w:rPr>
      </w:pPr>
    </w:p>
    <w:p w:rsidR="00C8707F" w:rsidRPr="00F07B76" w:rsidRDefault="00C8707F" w:rsidP="00C8707F">
      <w:pPr>
        <w:rPr>
          <w:rFonts w:ascii="宋体" w:hAnsi="宋体"/>
        </w:rPr>
      </w:pPr>
    </w:p>
    <w:p w:rsidR="00C8707F" w:rsidRPr="00F07B76" w:rsidRDefault="00C8707F" w:rsidP="00C8707F">
      <w:pPr>
        <w:rPr>
          <w:b/>
          <w:sz w:val="44"/>
          <w:szCs w:val="44"/>
        </w:rPr>
      </w:pPr>
      <w:r w:rsidRPr="00F07B76">
        <w:rPr>
          <w:rFonts w:hint="eastAsia"/>
          <w:b/>
          <w:sz w:val="44"/>
          <w:szCs w:val="44"/>
        </w:rPr>
        <w:t>论文题目：</w:t>
      </w:r>
      <w:r w:rsidRPr="00F07B76">
        <w:rPr>
          <w:rFonts w:hint="eastAsia"/>
          <w:b/>
          <w:sz w:val="44"/>
          <w:szCs w:val="44"/>
        </w:rPr>
        <w:t xml:space="preserve"> </w:t>
      </w:r>
    </w:p>
    <w:p w:rsidR="00C8707F" w:rsidRPr="00F07B76" w:rsidRDefault="00C8707F" w:rsidP="00C8707F">
      <w:pPr>
        <w:jc w:val="center"/>
        <w:rPr>
          <w:rFonts w:ascii="宋体" w:hAnsi="宋体"/>
          <w:sz w:val="44"/>
          <w:szCs w:val="44"/>
        </w:rPr>
      </w:pPr>
      <w:r w:rsidRPr="00F07B76">
        <w:rPr>
          <w:rFonts w:ascii="宋体" w:hAnsi="宋体" w:hint="eastAsia"/>
          <w:color w:val="FF0000"/>
          <w:sz w:val="44"/>
          <w:szCs w:val="44"/>
        </w:rPr>
        <w:t>（二号宋体，居中）</w:t>
      </w:r>
    </w:p>
    <w:p w:rsidR="00C8707F" w:rsidRPr="00F07B76" w:rsidRDefault="00C8707F" w:rsidP="00C8707F">
      <w:pPr>
        <w:jc w:val="center"/>
        <w:rPr>
          <w:rFonts w:ascii="宋体" w:hAnsi="宋体"/>
          <w:sz w:val="44"/>
          <w:szCs w:val="44"/>
        </w:rPr>
      </w:pPr>
    </w:p>
    <w:p w:rsidR="00C8707F" w:rsidRPr="00F07B76" w:rsidRDefault="00C8707F" w:rsidP="00C8707F">
      <w:pPr>
        <w:ind w:firstLineChars="600" w:firstLine="1920"/>
        <w:rPr>
          <w:rFonts w:ascii="隶书" w:eastAsia="隶书"/>
          <w:sz w:val="32"/>
        </w:rPr>
      </w:pPr>
    </w:p>
    <w:p w:rsidR="00C8707F" w:rsidRPr="00F07B76" w:rsidRDefault="00C8707F" w:rsidP="00C8707F">
      <w:pPr>
        <w:spacing w:line="300" w:lineRule="auto"/>
        <w:ind w:firstLineChars="600" w:firstLine="1920"/>
        <w:rPr>
          <w:rFonts w:ascii="宋体" w:hAnsi="宋体"/>
          <w:sz w:val="32"/>
          <w:u w:val="single"/>
        </w:rPr>
      </w:pPr>
      <w:r w:rsidRPr="00F07B76">
        <w:rPr>
          <w:rFonts w:ascii="宋体" w:hAnsi="宋体" w:hint="eastAsia"/>
          <w:sz w:val="32"/>
        </w:rPr>
        <w:t xml:space="preserve">学生姓名  </w:t>
      </w:r>
      <w:r w:rsidRPr="00F07B76">
        <w:rPr>
          <w:rFonts w:ascii="宋体" w:hAnsi="宋体" w:hint="eastAsia"/>
          <w:sz w:val="32"/>
          <w:u w:val="single"/>
        </w:rPr>
        <w:t xml:space="preserve">                </w:t>
      </w:r>
    </w:p>
    <w:p w:rsidR="00C8707F" w:rsidRPr="00F07B76" w:rsidRDefault="00C8707F" w:rsidP="00C8707F">
      <w:pPr>
        <w:spacing w:line="300" w:lineRule="auto"/>
        <w:ind w:firstLineChars="600" w:firstLine="1920"/>
        <w:rPr>
          <w:rFonts w:ascii="宋体" w:hAnsi="宋体"/>
          <w:sz w:val="32"/>
          <w:u w:val="single"/>
        </w:rPr>
      </w:pPr>
      <w:r w:rsidRPr="00F07B76">
        <w:rPr>
          <w:rFonts w:ascii="宋体" w:hAnsi="宋体" w:hint="eastAsia"/>
          <w:sz w:val="32"/>
        </w:rPr>
        <w:t xml:space="preserve">学    号  </w:t>
      </w:r>
      <w:r w:rsidRPr="00F07B76">
        <w:rPr>
          <w:rFonts w:ascii="宋体" w:hAnsi="宋体" w:hint="eastAsia"/>
          <w:sz w:val="32"/>
          <w:u w:val="single"/>
        </w:rPr>
        <w:t xml:space="preserve">                </w:t>
      </w:r>
    </w:p>
    <w:p w:rsidR="00C8707F" w:rsidRPr="00F07B76" w:rsidRDefault="00C8707F" w:rsidP="00C8707F">
      <w:pPr>
        <w:spacing w:line="300" w:lineRule="auto"/>
        <w:ind w:firstLineChars="600" w:firstLine="1920"/>
        <w:rPr>
          <w:rFonts w:ascii="宋体" w:hAnsi="宋体"/>
          <w:sz w:val="32"/>
        </w:rPr>
      </w:pPr>
      <w:r w:rsidRPr="00F07B76">
        <w:rPr>
          <w:rFonts w:ascii="宋体" w:hAnsi="宋体" w:hint="eastAsia"/>
          <w:sz w:val="32"/>
        </w:rPr>
        <w:t xml:space="preserve">类    型  </w:t>
      </w:r>
      <w:r w:rsidRPr="00F07B76">
        <w:rPr>
          <w:rFonts w:ascii="宋体" w:hAnsi="宋体" w:hint="eastAsia"/>
          <w:sz w:val="32"/>
          <w:u w:val="single"/>
        </w:rPr>
        <w:t xml:space="preserve">   网 络 教 育  </w:t>
      </w:r>
      <w:r w:rsidRPr="00F07B76">
        <w:rPr>
          <w:rFonts w:ascii="宋体" w:hAnsi="宋体" w:hint="eastAsia"/>
          <w:sz w:val="32"/>
        </w:rPr>
        <w:t xml:space="preserve">                      </w:t>
      </w:r>
    </w:p>
    <w:p w:rsidR="00C8707F" w:rsidRPr="00F07B76" w:rsidRDefault="00C8707F" w:rsidP="00C8707F">
      <w:pPr>
        <w:spacing w:line="300" w:lineRule="auto"/>
        <w:ind w:firstLineChars="600" w:firstLine="1920"/>
        <w:rPr>
          <w:rFonts w:ascii="宋体" w:hAnsi="宋体"/>
          <w:sz w:val="32"/>
        </w:rPr>
      </w:pPr>
      <w:r w:rsidRPr="00F07B76">
        <w:rPr>
          <w:rFonts w:ascii="宋体" w:hAnsi="宋体" w:hint="eastAsia"/>
          <w:sz w:val="32"/>
        </w:rPr>
        <w:t xml:space="preserve">专    业  </w:t>
      </w:r>
      <w:r w:rsidRPr="00F07B76">
        <w:rPr>
          <w:rFonts w:ascii="宋体" w:hAnsi="宋体" w:hint="eastAsia"/>
          <w:sz w:val="32"/>
          <w:u w:val="single"/>
        </w:rPr>
        <w:t xml:space="preserve">                </w:t>
      </w:r>
    </w:p>
    <w:p w:rsidR="00C8707F" w:rsidRPr="00F07B76" w:rsidRDefault="00C8707F" w:rsidP="00C8707F">
      <w:pPr>
        <w:spacing w:line="300" w:lineRule="auto"/>
        <w:ind w:firstLineChars="600" w:firstLine="1920"/>
        <w:rPr>
          <w:rFonts w:ascii="宋体" w:hAnsi="宋体"/>
          <w:sz w:val="32"/>
        </w:rPr>
      </w:pPr>
      <w:r w:rsidRPr="00F07B76">
        <w:rPr>
          <w:rFonts w:ascii="宋体" w:hAnsi="宋体" w:hint="eastAsia"/>
          <w:sz w:val="32"/>
        </w:rPr>
        <w:t xml:space="preserve">层    次  </w:t>
      </w:r>
      <w:r w:rsidRPr="00F07B76">
        <w:rPr>
          <w:rFonts w:ascii="宋体" w:hAnsi="宋体" w:hint="eastAsia"/>
          <w:sz w:val="32"/>
          <w:u w:val="single"/>
        </w:rPr>
        <w:t xml:space="preserve">                </w:t>
      </w:r>
    </w:p>
    <w:p w:rsidR="00C8707F" w:rsidRPr="00F07B76" w:rsidRDefault="00C8707F" w:rsidP="00C8707F">
      <w:pPr>
        <w:spacing w:line="300" w:lineRule="auto"/>
        <w:ind w:firstLineChars="600" w:firstLine="1920"/>
        <w:rPr>
          <w:rFonts w:ascii="宋体" w:hAnsi="宋体"/>
          <w:sz w:val="32"/>
          <w:u w:val="single"/>
        </w:rPr>
      </w:pPr>
      <w:r w:rsidRPr="00F07B76">
        <w:rPr>
          <w:rFonts w:ascii="宋体" w:hAnsi="宋体" w:hint="eastAsia"/>
          <w:sz w:val="32"/>
        </w:rPr>
        <w:t xml:space="preserve">指导教师  </w:t>
      </w:r>
      <w:r w:rsidRPr="00F07B76">
        <w:rPr>
          <w:rFonts w:ascii="宋体" w:hAnsi="宋体" w:hint="eastAsia"/>
          <w:sz w:val="32"/>
          <w:u w:val="single"/>
        </w:rPr>
        <w:t xml:space="preserve">                </w:t>
      </w:r>
    </w:p>
    <w:p w:rsidR="00C8707F" w:rsidRPr="00F07B76" w:rsidRDefault="00C8707F" w:rsidP="00C8707F">
      <w:pPr>
        <w:spacing w:line="300" w:lineRule="auto"/>
        <w:ind w:firstLineChars="600" w:firstLine="1920"/>
        <w:rPr>
          <w:rFonts w:ascii="宋体" w:hAnsi="宋体"/>
          <w:sz w:val="32"/>
          <w:u w:val="single"/>
        </w:rPr>
      </w:pPr>
      <w:r w:rsidRPr="00F07B76">
        <w:rPr>
          <w:rFonts w:ascii="宋体" w:hAnsi="宋体" w:hint="eastAsia"/>
          <w:sz w:val="32"/>
        </w:rPr>
        <w:t xml:space="preserve">日    期  </w:t>
      </w:r>
      <w:r w:rsidRPr="00F07B76">
        <w:rPr>
          <w:rFonts w:ascii="宋体" w:hAnsi="宋体" w:hint="eastAsia"/>
          <w:sz w:val="32"/>
          <w:u w:val="single"/>
        </w:rPr>
        <w:t xml:space="preserve">                </w:t>
      </w:r>
    </w:p>
    <w:p w:rsidR="00C8707F" w:rsidRPr="00F07B76" w:rsidRDefault="00C8707F" w:rsidP="00C8707F">
      <w:pPr>
        <w:spacing w:line="300" w:lineRule="auto"/>
        <w:ind w:firstLineChars="600" w:firstLine="1920"/>
        <w:rPr>
          <w:rFonts w:ascii="宋体" w:hAnsi="宋体"/>
          <w:sz w:val="32"/>
        </w:rPr>
      </w:pPr>
      <w:r w:rsidRPr="00F07B76">
        <w:rPr>
          <w:rFonts w:ascii="宋体" w:hAnsi="宋体" w:hint="eastAsia"/>
          <w:sz w:val="32"/>
        </w:rPr>
        <w:t xml:space="preserve">               </w:t>
      </w:r>
    </w:p>
    <w:p w:rsidR="00C8707F" w:rsidRPr="00F07B76" w:rsidRDefault="00C8707F" w:rsidP="00C8707F">
      <w:pPr>
        <w:adjustRightInd w:val="0"/>
        <w:snapToGrid w:val="0"/>
        <w:spacing w:line="360" w:lineRule="auto"/>
        <w:rPr>
          <w:rFonts w:eastAsia="黑体"/>
          <w:color w:val="000000"/>
          <w:sz w:val="32"/>
          <w:szCs w:val="32"/>
        </w:rPr>
      </w:pPr>
    </w:p>
    <w:p w:rsidR="00C8707F" w:rsidRDefault="00C8707F" w:rsidP="00C8707F">
      <w:pPr>
        <w:spacing w:beforeLines="100" w:before="312" w:afterLines="100" w:after="312"/>
        <w:rPr>
          <w:rFonts w:eastAsia="黑体"/>
          <w:color w:val="000000"/>
          <w:sz w:val="32"/>
          <w:szCs w:val="32"/>
        </w:rPr>
      </w:pPr>
    </w:p>
    <w:p w:rsidR="00C8707F" w:rsidRDefault="00C8707F" w:rsidP="00C8707F">
      <w:pPr>
        <w:spacing w:beforeLines="100" w:before="312" w:afterLines="100" w:after="312"/>
        <w:rPr>
          <w:rFonts w:eastAsia="黑体"/>
          <w:color w:val="000000"/>
          <w:sz w:val="32"/>
          <w:szCs w:val="32"/>
        </w:rPr>
      </w:pPr>
    </w:p>
    <w:p w:rsidR="00C8707F" w:rsidRPr="00F07B76" w:rsidRDefault="00C8707F" w:rsidP="00C8707F">
      <w:pPr>
        <w:spacing w:beforeLines="100" w:before="312" w:afterLines="100" w:after="312"/>
        <w:jc w:val="center"/>
        <w:rPr>
          <w:rFonts w:eastAsia="黑体"/>
          <w:color w:val="000000"/>
          <w:sz w:val="32"/>
          <w:szCs w:val="32"/>
        </w:rPr>
      </w:pPr>
      <w:r w:rsidRPr="009B705F">
        <w:rPr>
          <w:rFonts w:eastAsia="黑体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C953F4" wp14:editId="78A69F1D">
                <wp:simplePos x="0" y="0"/>
                <wp:positionH relativeFrom="column">
                  <wp:posOffset>3857625</wp:posOffset>
                </wp:positionH>
                <wp:positionV relativeFrom="paragraph">
                  <wp:posOffset>62230</wp:posOffset>
                </wp:positionV>
                <wp:extent cx="1257300" cy="297180"/>
                <wp:effectExtent l="704850" t="0" r="19050" b="26670"/>
                <wp:wrapNone/>
                <wp:docPr id="26" name="圆角矩形标注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257300" cy="297180"/>
                        </a:xfrm>
                        <a:prstGeom prst="wedgeRoundRectCallout">
                          <a:avLst>
                            <a:gd name="adj1" fmla="val 103028"/>
                            <a:gd name="adj2" fmla="val 769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8707F" w:rsidRPr="000B6D41" w:rsidRDefault="00C8707F" w:rsidP="00C8707F">
                            <w:pPr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eastAsia="黑体" w:hint="eastAsia"/>
                                <w:color w:val="FF0000"/>
                                <w:szCs w:val="21"/>
                              </w:rPr>
                              <w:t>3</w:t>
                            </w:r>
                            <w:r w:rsidRPr="000B6D41">
                              <w:rPr>
                                <w:rFonts w:eastAsia="黑体" w:hint="eastAsia"/>
                                <w:color w:val="FF0000"/>
                                <w:szCs w:val="21"/>
                              </w:rPr>
                              <w:t>号黑体</w:t>
                            </w:r>
                            <w:r>
                              <w:rPr>
                                <w:rFonts w:eastAsia="黑体" w:hint="eastAsia"/>
                                <w:color w:val="FF000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eastAsia="黑体" w:hint="eastAsia"/>
                                <w:color w:val="FF0000"/>
                                <w:szCs w:val="21"/>
                              </w:rPr>
                              <w:t>居中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圆角矩形标注 26" o:spid="_x0000_s1027" type="#_x0000_t62" style="position:absolute;left:0;text-align:left;margin-left:303.75pt;margin-top:4.9pt;width:99pt;height:23.4pt;rotation:18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" adj="33054,12461" strokecolor="red">
                <v:textbox>
                  <w:txbxContent>
                    <w:p w:rsidR="00C8707F" w:rsidRPr="000B6D41" w:rsidRDefault="00C8707F" w:rsidP="00C8707F">
                      <w:pPr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eastAsia="黑体" w:hint="eastAsia"/>
                          <w:color w:val="FF0000"/>
                          <w:szCs w:val="21"/>
                        </w:rPr>
                        <w:t>3</w:t>
                      </w:r>
                      <w:r w:rsidRPr="000B6D41">
                        <w:rPr>
                          <w:rFonts w:eastAsia="黑体" w:hint="eastAsia"/>
                          <w:color w:val="FF0000"/>
                          <w:szCs w:val="21"/>
                        </w:rPr>
                        <w:t>号黑体</w:t>
                      </w:r>
                      <w:r>
                        <w:rPr>
                          <w:rFonts w:eastAsia="黑体" w:hint="eastAsia"/>
                          <w:color w:val="FF0000"/>
                          <w:szCs w:val="21"/>
                        </w:rPr>
                        <w:t xml:space="preserve"> </w:t>
                      </w:r>
                      <w:r>
                        <w:rPr>
                          <w:rFonts w:eastAsia="黑体" w:hint="eastAsia"/>
                          <w:color w:val="FF0000"/>
                          <w:szCs w:val="21"/>
                        </w:rPr>
                        <w:t>居中</w:t>
                      </w:r>
                    </w:p>
                  </w:txbxContent>
                </v:textbox>
              </v:shape>
            </w:pict>
          </mc:Fallback>
        </mc:AlternateContent>
      </w:r>
      <w:r w:rsidRPr="00F07B76">
        <w:rPr>
          <w:rFonts w:eastAsia="黑体" w:hint="eastAsia"/>
          <w:color w:val="000000"/>
          <w:sz w:val="32"/>
          <w:szCs w:val="32"/>
        </w:rPr>
        <w:t>目</w:t>
      </w:r>
      <w:r w:rsidRPr="00F07B76">
        <w:rPr>
          <w:rFonts w:eastAsia="黑体"/>
          <w:color w:val="000000"/>
          <w:sz w:val="32"/>
          <w:szCs w:val="32"/>
        </w:rPr>
        <w:t xml:space="preserve">     </w:t>
      </w:r>
      <w:r w:rsidRPr="00F07B76">
        <w:rPr>
          <w:rFonts w:eastAsia="黑体" w:hint="eastAsia"/>
          <w:color w:val="000000"/>
          <w:sz w:val="32"/>
          <w:szCs w:val="32"/>
        </w:rPr>
        <w:t>录</w:t>
      </w:r>
    </w:p>
    <w:p w:rsidR="00C8707F" w:rsidRPr="00F07B76" w:rsidRDefault="00C8707F" w:rsidP="00C8707F">
      <w:pPr>
        <w:spacing w:line="360" w:lineRule="auto"/>
        <w:ind w:firstLineChars="1000" w:firstLine="2400"/>
        <w:rPr>
          <w:rFonts w:eastAsia="黑体"/>
          <w:color w:val="000000"/>
          <w:sz w:val="24"/>
        </w:rPr>
      </w:pPr>
      <w:r>
        <w:rPr>
          <w:rFonts w:eastAsia="黑体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12AE46" wp14:editId="77B488D8">
                <wp:simplePos x="0" y="0"/>
                <wp:positionH relativeFrom="column">
                  <wp:posOffset>1257300</wp:posOffset>
                </wp:positionH>
                <wp:positionV relativeFrom="paragraph">
                  <wp:posOffset>99060</wp:posOffset>
                </wp:positionV>
                <wp:extent cx="1724660" cy="297180"/>
                <wp:effectExtent l="9525" t="7620" r="8890" b="438150"/>
                <wp:wrapNone/>
                <wp:docPr id="27" name="圆角矩形标注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724660" cy="297180"/>
                        </a:xfrm>
                        <a:prstGeom prst="wedgeRoundRectCallout">
                          <a:avLst>
                            <a:gd name="adj1" fmla="val -44921"/>
                            <a:gd name="adj2" fmla="val -19401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8707F" w:rsidRDefault="00C8707F" w:rsidP="00C8707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小四号，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>宋体，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>1.5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>倍行距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圆角矩形标注 27" o:spid="_x0000_s1028" type="#_x0000_t62" style="position:absolute;left:0;text-align:left;margin-left:99pt;margin-top:7.8pt;width:135.8pt;height:23.4pt;rotation:18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" adj="1097,-31108" strokecolor="red">
                <v:textbox>
                  <w:txbxContent>
                    <w:p w:rsidR="00C8707F" w:rsidRDefault="00C8707F" w:rsidP="00C8707F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小四号，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21"/>
                        </w:rPr>
                        <w:t>宋体，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21"/>
                        </w:rPr>
                        <w:t>1.5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21"/>
                        </w:rPr>
                        <w:t>倍行距</w:t>
                      </w:r>
                    </w:p>
                  </w:txbxContent>
                </v:textbox>
              </v:shape>
            </w:pict>
          </mc:Fallback>
        </mc:AlternateContent>
      </w:r>
      <w:r w:rsidRPr="00F07B76">
        <w:rPr>
          <w:rFonts w:eastAsia="黑体" w:hint="eastAsia"/>
          <w:color w:val="000000"/>
          <w:sz w:val="24"/>
        </w:rPr>
        <w:t xml:space="preserve">             </w:t>
      </w:r>
    </w:p>
    <w:p w:rsidR="00C8707F" w:rsidRPr="00F07B76" w:rsidRDefault="00C8707F" w:rsidP="00C8707F">
      <w:pPr>
        <w:spacing w:line="360" w:lineRule="auto"/>
        <w:ind w:firstLineChars="1000" w:firstLine="2400"/>
        <w:rPr>
          <w:rFonts w:eastAsia="黑体"/>
          <w:color w:val="000000"/>
          <w:sz w:val="24"/>
        </w:rPr>
      </w:pPr>
    </w:p>
    <w:p w:rsidR="00C8707F" w:rsidRPr="00F07B76" w:rsidRDefault="00C8707F" w:rsidP="00C8707F">
      <w:pPr>
        <w:adjustRightInd w:val="0"/>
        <w:snapToGrid w:val="0"/>
        <w:spacing w:line="360" w:lineRule="auto"/>
        <w:jc w:val="distribute"/>
        <w:rPr>
          <w:rFonts w:ascii="宋体" w:hAnsi="宋体"/>
          <w:color w:val="000000"/>
          <w:spacing w:val="20"/>
          <w:kern w:val="0"/>
          <w:sz w:val="24"/>
        </w:rPr>
      </w:pPr>
      <w:r w:rsidRPr="00F07B76">
        <w:rPr>
          <w:rFonts w:ascii="宋体" w:hAnsi="宋体" w:hint="eastAsia"/>
          <w:color w:val="000000"/>
          <w:spacing w:val="20"/>
          <w:kern w:val="0"/>
          <w:sz w:val="24"/>
        </w:rPr>
        <w:t>摘</w:t>
      </w:r>
      <w:r w:rsidRPr="00F07B76">
        <w:rPr>
          <w:rFonts w:ascii="宋体" w:hAnsi="宋体"/>
          <w:color w:val="000000"/>
          <w:spacing w:val="20"/>
          <w:kern w:val="0"/>
          <w:sz w:val="24"/>
        </w:rPr>
        <w:t xml:space="preserve"> </w:t>
      </w:r>
      <w:r>
        <w:rPr>
          <w:rFonts w:ascii="宋体" w:hAnsi="宋体" w:hint="eastAsia"/>
          <w:color w:val="000000"/>
          <w:spacing w:val="20"/>
          <w:kern w:val="0"/>
          <w:sz w:val="24"/>
        </w:rPr>
        <w:t>要……</w:t>
      </w:r>
      <w:proofErr w:type="gramStart"/>
      <w:r>
        <w:rPr>
          <w:rFonts w:ascii="宋体" w:hAnsi="宋体" w:hint="eastAsia"/>
          <w:color w:val="000000"/>
          <w:spacing w:val="20"/>
          <w:kern w:val="0"/>
          <w:sz w:val="24"/>
        </w:rPr>
        <w:t>………………………………………………………………</w:t>
      </w:r>
      <w:proofErr w:type="gramEnd"/>
      <w:r w:rsidRPr="00F07B76">
        <w:rPr>
          <w:rFonts w:ascii="宋体" w:hAnsi="宋体" w:hint="eastAsia"/>
          <w:color w:val="000000"/>
          <w:spacing w:val="20"/>
          <w:kern w:val="0"/>
          <w:sz w:val="24"/>
        </w:rPr>
        <w:t>1</w:t>
      </w:r>
    </w:p>
    <w:p w:rsidR="00C8707F" w:rsidRPr="00F07B76" w:rsidRDefault="00C8707F" w:rsidP="00C8707F">
      <w:pPr>
        <w:adjustRightInd w:val="0"/>
        <w:snapToGrid w:val="0"/>
        <w:spacing w:line="360" w:lineRule="auto"/>
        <w:jc w:val="distribute"/>
        <w:rPr>
          <w:rFonts w:ascii="宋体" w:hAnsi="宋体"/>
          <w:color w:val="000000"/>
          <w:spacing w:val="20"/>
          <w:kern w:val="0"/>
          <w:sz w:val="24"/>
        </w:rPr>
      </w:pPr>
      <w:r>
        <w:rPr>
          <w:rFonts w:ascii="宋体" w:hAnsi="宋体" w:hint="eastAsia"/>
          <w:color w:val="000000"/>
          <w:spacing w:val="20"/>
          <w:kern w:val="0"/>
          <w:sz w:val="24"/>
        </w:rPr>
        <w:t>一、引言……</w:t>
      </w:r>
      <w:proofErr w:type="gramStart"/>
      <w:r>
        <w:rPr>
          <w:rFonts w:ascii="宋体" w:hAnsi="宋体" w:hint="eastAsia"/>
          <w:color w:val="000000"/>
          <w:spacing w:val="20"/>
          <w:kern w:val="0"/>
          <w:sz w:val="24"/>
        </w:rPr>
        <w:t>……………………………………………………………</w:t>
      </w:r>
      <w:proofErr w:type="gramEnd"/>
      <w:r w:rsidRPr="00F07B76">
        <w:rPr>
          <w:rFonts w:ascii="宋体" w:hAnsi="宋体" w:hint="eastAsia"/>
          <w:color w:val="000000"/>
          <w:spacing w:val="20"/>
          <w:kern w:val="0"/>
          <w:sz w:val="24"/>
        </w:rPr>
        <w:t>2</w:t>
      </w:r>
    </w:p>
    <w:p w:rsidR="00C8707F" w:rsidRDefault="00C8707F" w:rsidP="00C8707F">
      <w:pPr>
        <w:adjustRightInd w:val="0"/>
        <w:snapToGrid w:val="0"/>
        <w:spacing w:line="360" w:lineRule="auto"/>
        <w:jc w:val="distribute"/>
        <w:rPr>
          <w:rFonts w:ascii="宋体" w:hAnsi="宋体"/>
          <w:color w:val="000000"/>
          <w:spacing w:val="20"/>
          <w:kern w:val="0"/>
          <w:sz w:val="24"/>
        </w:rPr>
      </w:pPr>
      <w:r>
        <w:rPr>
          <w:rFonts w:ascii="宋体" w:hAnsi="宋体" w:hint="eastAsia"/>
          <w:color w:val="000000"/>
          <w:spacing w:val="20"/>
          <w:kern w:val="0"/>
          <w:sz w:val="24"/>
        </w:rPr>
        <w:t>二、论文主体……</w:t>
      </w:r>
      <w:proofErr w:type="gramStart"/>
      <w:r>
        <w:rPr>
          <w:rFonts w:ascii="宋体" w:hAnsi="宋体" w:hint="eastAsia"/>
          <w:color w:val="000000"/>
          <w:spacing w:val="20"/>
          <w:kern w:val="0"/>
          <w:sz w:val="24"/>
        </w:rPr>
        <w:t>………………………………………………</w:t>
      </w:r>
      <w:proofErr w:type="gramEnd"/>
      <w:r w:rsidRPr="00F07B76">
        <w:rPr>
          <w:rFonts w:ascii="宋体" w:hAnsi="宋体" w:hint="eastAsia"/>
          <w:color w:val="000000"/>
          <w:spacing w:val="20"/>
          <w:kern w:val="0"/>
          <w:sz w:val="24"/>
        </w:rPr>
        <w:t>3</w:t>
      </w:r>
    </w:p>
    <w:p w:rsidR="00C8707F" w:rsidRDefault="00C8707F" w:rsidP="00C8707F">
      <w:pPr>
        <w:adjustRightInd w:val="0"/>
        <w:snapToGrid w:val="0"/>
        <w:spacing w:line="360" w:lineRule="auto"/>
        <w:rPr>
          <w:rFonts w:ascii="宋体" w:hAnsi="宋体"/>
          <w:color w:val="000000"/>
          <w:spacing w:val="20"/>
          <w:kern w:val="0"/>
          <w:sz w:val="24"/>
        </w:rPr>
      </w:pPr>
      <w:r>
        <w:rPr>
          <w:rFonts w:ascii="宋体" w:hAnsi="宋体" w:hint="eastAsia"/>
          <w:color w:val="000000"/>
          <w:spacing w:val="20"/>
          <w:kern w:val="0"/>
          <w:sz w:val="24"/>
        </w:rPr>
        <w:t>（一）二级标题……</w:t>
      </w:r>
      <w:proofErr w:type="gramStart"/>
      <w:r>
        <w:rPr>
          <w:rFonts w:ascii="宋体" w:hAnsi="宋体" w:hint="eastAsia"/>
          <w:color w:val="000000"/>
          <w:spacing w:val="20"/>
          <w:kern w:val="0"/>
          <w:sz w:val="24"/>
        </w:rPr>
        <w:t>……………………………………………………</w:t>
      </w:r>
      <w:proofErr w:type="gramEnd"/>
      <w:r>
        <w:rPr>
          <w:rFonts w:ascii="宋体" w:hAnsi="宋体" w:hint="eastAsia"/>
          <w:color w:val="000000"/>
          <w:spacing w:val="20"/>
          <w:kern w:val="0"/>
          <w:sz w:val="24"/>
        </w:rPr>
        <w:t xml:space="preserve"> 4</w:t>
      </w:r>
    </w:p>
    <w:p w:rsidR="00C8707F" w:rsidRDefault="00C8707F" w:rsidP="00C8707F">
      <w:pPr>
        <w:adjustRightInd w:val="0"/>
        <w:snapToGrid w:val="0"/>
        <w:spacing w:line="360" w:lineRule="auto"/>
        <w:jc w:val="center"/>
        <w:rPr>
          <w:rFonts w:ascii="宋体" w:hAnsi="宋体"/>
          <w:color w:val="000000"/>
          <w:spacing w:val="20"/>
          <w:kern w:val="0"/>
          <w:sz w:val="24"/>
        </w:rPr>
      </w:pPr>
      <w:r>
        <w:rPr>
          <w:rFonts w:ascii="宋体" w:hAnsi="宋体" w:hint="eastAsia"/>
          <w:color w:val="000000"/>
          <w:spacing w:val="20"/>
          <w:kern w:val="0"/>
          <w:sz w:val="24"/>
        </w:rPr>
        <w:t>……</w:t>
      </w:r>
    </w:p>
    <w:p w:rsidR="00C8707F" w:rsidRPr="00F07B76" w:rsidRDefault="00C8707F" w:rsidP="00C8707F">
      <w:pPr>
        <w:adjustRightInd w:val="0"/>
        <w:snapToGrid w:val="0"/>
        <w:spacing w:line="360" w:lineRule="auto"/>
        <w:jc w:val="center"/>
        <w:rPr>
          <w:rFonts w:ascii="宋体" w:hAnsi="宋体"/>
          <w:color w:val="000000"/>
          <w:spacing w:val="20"/>
          <w:kern w:val="0"/>
          <w:sz w:val="24"/>
        </w:rPr>
      </w:pPr>
      <w:r>
        <w:rPr>
          <w:rFonts w:ascii="宋体" w:hAnsi="宋体" w:hint="eastAsia"/>
          <w:color w:val="000000"/>
          <w:spacing w:val="20"/>
          <w:kern w:val="0"/>
          <w:sz w:val="24"/>
        </w:rPr>
        <w:t>……</w:t>
      </w:r>
    </w:p>
    <w:p w:rsidR="00C8707F" w:rsidRPr="00F07B76" w:rsidRDefault="00C8707F" w:rsidP="00C8707F">
      <w:pPr>
        <w:adjustRightInd w:val="0"/>
        <w:snapToGrid w:val="0"/>
        <w:spacing w:line="360" w:lineRule="auto"/>
        <w:jc w:val="distribute"/>
        <w:rPr>
          <w:rFonts w:ascii="宋体" w:hAnsi="宋体"/>
          <w:snapToGrid w:val="0"/>
          <w:color w:val="000000"/>
          <w:spacing w:val="20"/>
          <w:kern w:val="0"/>
          <w:sz w:val="24"/>
        </w:rPr>
      </w:pPr>
      <w:r w:rsidRPr="00F07B76">
        <w:rPr>
          <w:rFonts w:ascii="宋体" w:hAnsi="宋体" w:hint="eastAsia"/>
          <w:color w:val="000000"/>
          <w:spacing w:val="20"/>
          <w:kern w:val="0"/>
          <w:sz w:val="24"/>
        </w:rPr>
        <w:t>五、结</w:t>
      </w:r>
      <w:r w:rsidRPr="00F07B76">
        <w:rPr>
          <w:rFonts w:ascii="宋体" w:hAnsi="宋体" w:hint="eastAsia"/>
          <w:snapToGrid w:val="0"/>
          <w:color w:val="000000"/>
          <w:spacing w:val="20"/>
          <w:kern w:val="0"/>
          <w:sz w:val="24"/>
        </w:rPr>
        <w:t>论</w:t>
      </w:r>
      <w:r w:rsidRPr="00F07B76">
        <w:rPr>
          <w:rFonts w:ascii="宋体" w:hAnsi="宋体" w:hint="eastAsia"/>
          <w:color w:val="000000"/>
          <w:spacing w:val="20"/>
          <w:kern w:val="0"/>
          <w:sz w:val="24"/>
        </w:rPr>
        <w:t>……</w:t>
      </w:r>
      <w:proofErr w:type="gramStart"/>
      <w:r w:rsidRPr="00F07B76">
        <w:rPr>
          <w:rFonts w:ascii="宋体" w:hAnsi="宋体" w:hint="eastAsia"/>
          <w:color w:val="000000"/>
          <w:spacing w:val="20"/>
          <w:kern w:val="0"/>
          <w:sz w:val="24"/>
        </w:rPr>
        <w:t>………………………………………</w:t>
      </w:r>
      <w:proofErr w:type="gramEnd"/>
      <w:r>
        <w:rPr>
          <w:rFonts w:ascii="宋体" w:hAnsi="宋体" w:hint="eastAsia"/>
          <w:color w:val="000000"/>
          <w:spacing w:val="20"/>
          <w:kern w:val="0"/>
          <w:sz w:val="24"/>
        </w:rPr>
        <w:t>21</w:t>
      </w:r>
    </w:p>
    <w:p w:rsidR="00C8707F" w:rsidRPr="00F07B76" w:rsidRDefault="00C8707F" w:rsidP="00C8707F">
      <w:pPr>
        <w:adjustRightInd w:val="0"/>
        <w:snapToGrid w:val="0"/>
        <w:spacing w:line="360" w:lineRule="auto"/>
        <w:jc w:val="distribute"/>
        <w:rPr>
          <w:rFonts w:ascii="宋体" w:hAnsi="宋体"/>
          <w:color w:val="000000"/>
          <w:spacing w:val="20"/>
          <w:kern w:val="0"/>
          <w:sz w:val="24"/>
        </w:rPr>
      </w:pPr>
      <w:r w:rsidRPr="00F07B76">
        <w:rPr>
          <w:rFonts w:ascii="宋体" w:hAnsi="宋体" w:hint="eastAsia"/>
          <w:color w:val="000000"/>
          <w:spacing w:val="20"/>
          <w:kern w:val="0"/>
          <w:sz w:val="24"/>
        </w:rPr>
        <w:t>参考文献……</w:t>
      </w:r>
      <w:proofErr w:type="gramStart"/>
      <w:r w:rsidRPr="00F07B76">
        <w:rPr>
          <w:rFonts w:ascii="宋体" w:hAnsi="宋体" w:hint="eastAsia"/>
          <w:color w:val="000000"/>
          <w:spacing w:val="20"/>
          <w:kern w:val="0"/>
          <w:sz w:val="24"/>
        </w:rPr>
        <w:t>………………………………………………</w:t>
      </w:r>
      <w:proofErr w:type="gramEnd"/>
      <w:r w:rsidRPr="00F07B76">
        <w:rPr>
          <w:rFonts w:ascii="宋体" w:hAnsi="宋体" w:hint="eastAsia"/>
          <w:color w:val="000000"/>
          <w:spacing w:val="20"/>
          <w:kern w:val="0"/>
          <w:sz w:val="24"/>
        </w:rPr>
        <w:t>23</w:t>
      </w:r>
    </w:p>
    <w:p w:rsidR="00C8707F" w:rsidRPr="00F07B76" w:rsidRDefault="00C8707F" w:rsidP="00C8707F">
      <w:pPr>
        <w:adjustRightInd w:val="0"/>
        <w:snapToGrid w:val="0"/>
        <w:spacing w:line="360" w:lineRule="auto"/>
        <w:jc w:val="distribute"/>
        <w:rPr>
          <w:rFonts w:ascii="宋体" w:hAnsi="宋体"/>
          <w:color w:val="000000"/>
          <w:spacing w:val="20"/>
          <w:kern w:val="0"/>
          <w:sz w:val="24"/>
        </w:rPr>
      </w:pPr>
      <w:r w:rsidRPr="00F07B76">
        <w:rPr>
          <w:rFonts w:ascii="宋体" w:hAnsi="宋体" w:hint="eastAsia"/>
          <w:color w:val="000000"/>
          <w:spacing w:val="20"/>
          <w:kern w:val="0"/>
          <w:sz w:val="24"/>
        </w:rPr>
        <w:t>附录……</w:t>
      </w:r>
      <w:proofErr w:type="gramStart"/>
      <w:r w:rsidRPr="00F07B76">
        <w:rPr>
          <w:rFonts w:ascii="宋体" w:hAnsi="宋体" w:hint="eastAsia"/>
          <w:color w:val="000000"/>
          <w:spacing w:val="20"/>
          <w:kern w:val="0"/>
          <w:sz w:val="24"/>
        </w:rPr>
        <w:t>………………………………………………………</w:t>
      </w:r>
      <w:proofErr w:type="gramEnd"/>
      <w:r w:rsidRPr="00F07B76">
        <w:rPr>
          <w:rFonts w:ascii="宋体" w:hAnsi="宋体" w:hint="eastAsia"/>
          <w:color w:val="000000"/>
          <w:spacing w:val="20"/>
          <w:kern w:val="0"/>
          <w:sz w:val="24"/>
        </w:rPr>
        <w:t>24</w:t>
      </w:r>
    </w:p>
    <w:p w:rsidR="00C8707F" w:rsidRPr="00F07B76" w:rsidRDefault="00C8707F" w:rsidP="00C8707F">
      <w:pPr>
        <w:adjustRightInd w:val="0"/>
        <w:snapToGrid w:val="0"/>
        <w:spacing w:line="360" w:lineRule="auto"/>
        <w:jc w:val="distribute"/>
        <w:rPr>
          <w:rFonts w:ascii="宋体" w:hAnsi="宋体"/>
          <w:color w:val="000000"/>
          <w:spacing w:val="20"/>
          <w:kern w:val="0"/>
          <w:sz w:val="24"/>
        </w:rPr>
      </w:pPr>
      <w:r w:rsidRPr="00F07B76">
        <w:rPr>
          <w:rFonts w:ascii="宋体" w:hAnsi="宋体" w:hint="eastAsia"/>
          <w:color w:val="000000"/>
          <w:spacing w:val="20"/>
          <w:kern w:val="0"/>
          <w:sz w:val="24"/>
        </w:rPr>
        <w:t>致谢……</w:t>
      </w:r>
      <w:proofErr w:type="gramStart"/>
      <w:r w:rsidRPr="00F07B76">
        <w:rPr>
          <w:rFonts w:ascii="宋体" w:hAnsi="宋体" w:hint="eastAsia"/>
          <w:color w:val="000000"/>
          <w:spacing w:val="20"/>
          <w:kern w:val="0"/>
          <w:sz w:val="24"/>
        </w:rPr>
        <w:t>……………………………………………………</w:t>
      </w:r>
      <w:proofErr w:type="gramEnd"/>
      <w:r w:rsidRPr="00F07B76">
        <w:rPr>
          <w:rFonts w:ascii="宋体" w:hAnsi="宋体" w:hint="eastAsia"/>
          <w:color w:val="000000"/>
          <w:spacing w:val="20"/>
          <w:kern w:val="0"/>
          <w:sz w:val="24"/>
        </w:rPr>
        <w:t>28</w:t>
      </w:r>
    </w:p>
    <w:p w:rsidR="00C8707F" w:rsidRPr="00F07B76" w:rsidRDefault="00C8707F" w:rsidP="00C8707F">
      <w:pPr>
        <w:spacing w:line="360" w:lineRule="auto"/>
        <w:rPr>
          <w:rFonts w:ascii="宋体" w:hAnsi="宋体"/>
          <w:szCs w:val="21"/>
        </w:rPr>
      </w:pPr>
    </w:p>
    <w:p w:rsidR="00C8707F" w:rsidRPr="00F07B76" w:rsidRDefault="00C8707F" w:rsidP="00C8707F">
      <w:pPr>
        <w:spacing w:line="360" w:lineRule="auto"/>
        <w:rPr>
          <w:rFonts w:ascii="宋体" w:hAnsi="宋体"/>
        </w:rPr>
      </w:pPr>
    </w:p>
    <w:p w:rsidR="00C8707F" w:rsidRPr="00F07B76" w:rsidRDefault="00C8707F" w:rsidP="00C8707F">
      <w:pPr>
        <w:spacing w:line="360" w:lineRule="auto"/>
      </w:pPr>
    </w:p>
    <w:p w:rsidR="00C8707F" w:rsidRPr="00F07B76" w:rsidRDefault="00C8707F" w:rsidP="00C8707F">
      <w:pPr>
        <w:spacing w:line="360" w:lineRule="auto"/>
      </w:pPr>
    </w:p>
    <w:p w:rsidR="00C8707F" w:rsidRPr="00F07B76" w:rsidRDefault="00C8707F" w:rsidP="00C8707F">
      <w:pPr>
        <w:spacing w:line="360" w:lineRule="auto"/>
      </w:pPr>
    </w:p>
    <w:p w:rsidR="00C8707F" w:rsidRPr="00F07B76" w:rsidRDefault="00C8707F" w:rsidP="00C8707F">
      <w:pPr>
        <w:spacing w:line="360" w:lineRule="auto"/>
      </w:pPr>
    </w:p>
    <w:p w:rsidR="00C8707F" w:rsidRPr="00F07B76" w:rsidRDefault="00C8707F" w:rsidP="00C8707F">
      <w:pPr>
        <w:spacing w:line="360" w:lineRule="auto"/>
      </w:pPr>
    </w:p>
    <w:p w:rsidR="00C8707F" w:rsidRPr="00F07B76" w:rsidRDefault="00C8707F" w:rsidP="00C8707F"/>
    <w:p w:rsidR="00C8707F" w:rsidRPr="00F07B76" w:rsidRDefault="00C8707F" w:rsidP="00C8707F">
      <w:pPr>
        <w:jc w:val="center"/>
      </w:pPr>
      <w:r w:rsidRPr="00F07B76">
        <w:br w:type="page"/>
      </w:r>
    </w:p>
    <w:p w:rsidR="00C8707F" w:rsidRPr="00F07B76" w:rsidRDefault="00C8707F" w:rsidP="00C8707F">
      <w:pPr>
        <w:spacing w:line="360" w:lineRule="auto"/>
        <w:jc w:val="center"/>
        <w:rPr>
          <w:rFonts w:eastAsia="黑体"/>
          <w:b/>
          <w:bCs/>
          <w:sz w:val="32"/>
        </w:rPr>
      </w:pPr>
      <w:r>
        <w:rPr>
          <w:rFonts w:hAnsi="宋体" w:hint="eastAsia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97508" wp14:editId="3A8BA127">
                <wp:simplePos x="0" y="0"/>
                <wp:positionH relativeFrom="column">
                  <wp:posOffset>4295775</wp:posOffset>
                </wp:positionH>
                <wp:positionV relativeFrom="paragraph">
                  <wp:posOffset>321945</wp:posOffset>
                </wp:positionV>
                <wp:extent cx="2047875" cy="499110"/>
                <wp:effectExtent l="9525" t="5715" r="9525" b="295275"/>
                <wp:wrapNone/>
                <wp:docPr id="28" name="圆角矩形标注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047875" cy="499110"/>
                        </a:xfrm>
                        <a:prstGeom prst="wedgeRoundRectCallout">
                          <a:avLst>
                            <a:gd name="adj1" fmla="val -2685"/>
                            <a:gd name="adj2" fmla="val -10662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8707F" w:rsidRDefault="00C8707F" w:rsidP="00C8707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摘要正文小四号宋体，字数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300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字。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圆角矩形标注 28" o:spid="_x0000_s1029" type="#_x0000_t62" style="position:absolute;left:0;text-align:left;margin-left:338.25pt;margin-top:25.35pt;width:161.25pt;height:39.3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" adj="10220,-12230" strokecolor="red">
                <v:textbox>
                  <w:txbxContent>
                    <w:p w:rsidR="00C8707F" w:rsidRDefault="00C8707F" w:rsidP="00C8707F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摘要正文小四号宋体，字数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200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－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300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字。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黑体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B22891" wp14:editId="62CAFC85">
                <wp:simplePos x="0" y="0"/>
                <wp:positionH relativeFrom="column">
                  <wp:posOffset>3619500</wp:posOffset>
                </wp:positionH>
                <wp:positionV relativeFrom="paragraph">
                  <wp:posOffset>-409575</wp:posOffset>
                </wp:positionV>
                <wp:extent cx="2514600" cy="297180"/>
                <wp:effectExtent l="485775" t="7620" r="9525" b="219075"/>
                <wp:wrapNone/>
                <wp:docPr id="29" name="圆角矩形标注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514600" cy="297180"/>
                        </a:xfrm>
                        <a:prstGeom prst="wedgeRoundRectCallout">
                          <a:avLst>
                            <a:gd name="adj1" fmla="val 69116"/>
                            <a:gd name="adj2" fmla="val -11453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8707F" w:rsidRDefault="00C8707F" w:rsidP="00C8707F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论文题目，三号黑体居中，下空一行。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圆角矩形标注 29" o:spid="_x0000_s1030" type="#_x0000_t62" style="position:absolute;left:0;text-align:left;margin-left:285pt;margin-top:-32.25pt;width:198pt;height:23.4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" adj="25729,-13939" strokecolor="red">
                <v:textbox>
                  <w:txbxContent>
                    <w:p w:rsidR="00C8707F" w:rsidRDefault="00C8707F" w:rsidP="00C8707F">
                      <w:pPr>
                        <w:rPr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论文题目，三号黑体居中，下空一行。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465CD9" wp14:editId="4664C534">
                <wp:simplePos x="0" y="0"/>
                <wp:positionH relativeFrom="column">
                  <wp:posOffset>514350</wp:posOffset>
                </wp:positionH>
                <wp:positionV relativeFrom="paragraph">
                  <wp:posOffset>-409575</wp:posOffset>
                </wp:positionV>
                <wp:extent cx="1600200" cy="297180"/>
                <wp:effectExtent l="9525" t="7620" r="609600" b="19050"/>
                <wp:wrapNone/>
                <wp:docPr id="30" name="圆角矩形标注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600200" cy="297180"/>
                        </a:xfrm>
                        <a:prstGeom prst="wedgeRoundRectCallout">
                          <a:avLst>
                            <a:gd name="adj1" fmla="val -87463"/>
                            <a:gd name="adj2" fmla="val -4957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8707F" w:rsidRDefault="00C8707F" w:rsidP="00C8707F">
                            <w:pPr>
                              <w:jc w:val="center"/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全文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1.5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倍行距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圆角矩形标注 30" o:spid="_x0000_s1031" type="#_x0000_t62" style="position:absolute;left:0;text-align:left;margin-left:40.5pt;margin-top:-32.25pt;width:126pt;height:23.4pt;rotation:18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" adj="-8092,92" strokecolor="red">
                <v:textbox>
                  <w:txbxContent>
                    <w:p w:rsidR="00C8707F" w:rsidRDefault="00C8707F" w:rsidP="00C8707F">
                      <w:pPr>
                        <w:jc w:val="center"/>
                        <w:rPr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全文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1.5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倍行距</w:t>
                      </w:r>
                    </w:p>
                  </w:txbxContent>
                </v:textbox>
              </v:shape>
            </w:pict>
          </mc:Fallback>
        </mc:AlternateContent>
      </w:r>
      <w:r w:rsidRPr="00F07B76">
        <w:rPr>
          <w:rFonts w:eastAsia="黑体" w:hint="eastAsia"/>
          <w:b/>
          <w:bCs/>
          <w:sz w:val="32"/>
        </w:rPr>
        <w:t>《语文课程标准》在教学中的实际作用的调查研究</w:t>
      </w:r>
    </w:p>
    <w:p w:rsidR="00C8707F" w:rsidRPr="00F07B76" w:rsidRDefault="00C8707F" w:rsidP="00C8707F">
      <w:pPr>
        <w:spacing w:line="360" w:lineRule="auto"/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CB8F30" wp14:editId="5540D211">
                <wp:simplePos x="0" y="0"/>
                <wp:positionH relativeFrom="column">
                  <wp:posOffset>219075</wp:posOffset>
                </wp:positionH>
                <wp:positionV relativeFrom="paragraph">
                  <wp:posOffset>32385</wp:posOffset>
                </wp:positionV>
                <wp:extent cx="1028700" cy="297180"/>
                <wp:effectExtent l="47625" t="7620" r="9525" b="142875"/>
                <wp:wrapNone/>
                <wp:docPr id="31" name="圆角矩形标注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028700" cy="297180"/>
                        </a:xfrm>
                        <a:prstGeom prst="wedgeRoundRectCallout">
                          <a:avLst>
                            <a:gd name="adj1" fmla="val 50926"/>
                            <a:gd name="adj2" fmla="val -9167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8707F" w:rsidRDefault="00C8707F" w:rsidP="00C8707F">
                            <w:pPr>
                              <w:jc w:val="center"/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小四号黑体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圆角矩形标注 31" o:spid="_x0000_s1032" type="#_x0000_t62" style="position:absolute;left:0;text-align:left;margin-left:17.25pt;margin-top:2.55pt;width:81pt;height:23.4pt;rotation:18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" adj="21800,-9001" strokecolor="red">
                <v:textbox>
                  <w:txbxContent>
                    <w:p w:rsidR="00C8707F" w:rsidRDefault="00C8707F" w:rsidP="00C8707F">
                      <w:pPr>
                        <w:jc w:val="center"/>
                        <w:rPr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小四号黑体</w:t>
                      </w:r>
                    </w:p>
                  </w:txbxContent>
                </v:textbox>
              </v:shape>
            </w:pict>
          </mc:Fallback>
        </mc:AlternateContent>
      </w:r>
    </w:p>
    <w:p w:rsidR="00C8707F" w:rsidRPr="00F07B76" w:rsidRDefault="00C8707F" w:rsidP="00C8707F">
      <w:pPr>
        <w:tabs>
          <w:tab w:val="left" w:pos="2550"/>
        </w:tabs>
        <w:spacing w:line="360" w:lineRule="auto"/>
        <w:jc w:val="left"/>
        <w:rPr>
          <w:rFonts w:eastAsia="黑体"/>
          <w:bCs/>
        </w:rPr>
      </w:pPr>
      <w:r w:rsidRPr="00F07B76">
        <w:rPr>
          <w:rFonts w:ascii="黑体" w:eastAsia="黑体" w:hAnsi="黑体" w:hint="eastAsia"/>
          <w:b/>
          <w:sz w:val="24"/>
        </w:rPr>
        <w:t>摘要</w:t>
      </w:r>
      <w:r w:rsidRPr="00F07B76">
        <w:rPr>
          <w:rFonts w:hint="eastAsia"/>
          <w:sz w:val="24"/>
        </w:rPr>
        <w:t>：本文将调研的两个语文课</w:t>
      </w:r>
      <w:proofErr w:type="gramStart"/>
      <w:r w:rsidRPr="00F07B76">
        <w:rPr>
          <w:rFonts w:hint="eastAsia"/>
          <w:sz w:val="24"/>
        </w:rPr>
        <w:t>例作为</w:t>
      </w:r>
      <w:proofErr w:type="gramEnd"/>
      <w:r w:rsidRPr="00F07B76">
        <w:rPr>
          <w:rFonts w:hint="eastAsia"/>
          <w:sz w:val="24"/>
        </w:rPr>
        <w:t>论据，从印象式、创造性阅读方面立论。依语文课标为宗旨，与传统的教学作比较，通过印象式阅读，即初读、观察、想象等，以此来培养学生的探究意识和推测能力；通过创造性阅读，即综合阅读、材料中的重要信息提取、互动交流与自我展示，从而体现了学生的个性化学习，注重学生创新精神和创造能力的培养两个方面展开论述。上述论证既是《语文课程标准》在教学中的实际作用初见成效的出发点，又是归宿点。同时对课堂教学中学生的合作交流、自主学习进行了剖析，提出了相应的对策。</w:t>
      </w:r>
    </w:p>
    <w:p w:rsidR="00C8707F" w:rsidRPr="00F07B76" w:rsidRDefault="00C8707F" w:rsidP="00C8707F">
      <w:pPr>
        <w:tabs>
          <w:tab w:val="left" w:pos="2550"/>
        </w:tabs>
        <w:spacing w:line="360" w:lineRule="auto"/>
        <w:rPr>
          <w:rFonts w:ascii="宋体" w:hAnsi="宋体"/>
          <w:sz w:val="24"/>
        </w:rPr>
      </w:pPr>
      <w:r>
        <w:rPr>
          <w:rFonts w:ascii="黑体" w:eastAsia="黑体" w:hAnsi="黑体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D74DF0" wp14:editId="52D5B20C">
                <wp:simplePos x="0" y="0"/>
                <wp:positionH relativeFrom="column">
                  <wp:posOffset>3543300</wp:posOffset>
                </wp:positionH>
                <wp:positionV relativeFrom="paragraph">
                  <wp:posOffset>198120</wp:posOffset>
                </wp:positionV>
                <wp:extent cx="1943100" cy="594360"/>
                <wp:effectExtent l="819150" t="78105" r="9525" b="13335"/>
                <wp:wrapNone/>
                <wp:docPr id="32" name="圆角矩形标注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943100" cy="594360"/>
                        </a:xfrm>
                        <a:prstGeom prst="wedgeRoundRectCallout">
                          <a:avLst>
                            <a:gd name="adj1" fmla="val 89116"/>
                            <a:gd name="adj2" fmla="val 5950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8707F" w:rsidRDefault="00C8707F" w:rsidP="00C8707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小四号宋体，分号分开，最后一个关键字后面无标点符号。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圆角矩形标注 32" o:spid="_x0000_s1033" type="#_x0000_t62" style="position:absolute;left:0;text-align:left;margin-left:279pt;margin-top:15.6pt;width:153pt;height:46.8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" adj="30049,23653" strokecolor="red">
                <v:textbox>
                  <w:txbxContent>
                    <w:p w:rsidR="00C8707F" w:rsidRDefault="00C8707F" w:rsidP="00C8707F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小四号宋体，分号分开，最后一个关键字后面无标点符号。</w:t>
                      </w:r>
                    </w:p>
                  </w:txbxContent>
                </v:textbox>
              </v:shape>
            </w:pict>
          </mc:Fallback>
        </mc:AlternateContent>
      </w:r>
      <w:r w:rsidRPr="00F07B76">
        <w:rPr>
          <w:rFonts w:ascii="黑体" w:eastAsia="黑体" w:hAnsi="黑体" w:hint="eastAsia"/>
          <w:sz w:val="24"/>
        </w:rPr>
        <w:t>关键词</w:t>
      </w:r>
      <w:r w:rsidRPr="00F07B76">
        <w:rPr>
          <w:rFonts w:ascii="黑体" w:eastAsia="黑体" w:hAnsi="宋体" w:hint="eastAsia"/>
          <w:sz w:val="24"/>
        </w:rPr>
        <w:t>：</w:t>
      </w:r>
      <w:r w:rsidRPr="00F07B76">
        <w:rPr>
          <w:rFonts w:ascii="宋体" w:hAnsi="宋体" w:hint="eastAsia"/>
          <w:sz w:val="24"/>
        </w:rPr>
        <w:t>课程标准；教学实践；调查研究</w:t>
      </w:r>
    </w:p>
    <w:p w:rsidR="00C8707F" w:rsidRPr="00F07B76" w:rsidRDefault="00C8707F" w:rsidP="00C8707F">
      <w:pPr>
        <w:spacing w:line="360" w:lineRule="auto"/>
        <w:rPr>
          <w:rFonts w:ascii="黑体" w:eastAsia="黑体"/>
          <w:sz w:val="44"/>
          <w:szCs w:val="44"/>
        </w:rPr>
      </w:pPr>
    </w:p>
    <w:p w:rsidR="00C8707F" w:rsidRPr="00F07B76" w:rsidRDefault="00C8707F" w:rsidP="00C8707F">
      <w:pPr>
        <w:spacing w:line="360" w:lineRule="auto"/>
        <w:rPr>
          <w:rFonts w:ascii="黑体" w:eastAsia="黑体"/>
          <w:sz w:val="44"/>
          <w:szCs w:val="44"/>
        </w:rPr>
      </w:pPr>
      <w:r>
        <w:rPr>
          <w:rFonts w:ascii="黑体" w:eastAsia="黑体" w:hAnsi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D9E951" wp14:editId="29D891B5">
                <wp:simplePos x="0" y="0"/>
                <wp:positionH relativeFrom="column">
                  <wp:posOffset>1028700</wp:posOffset>
                </wp:positionH>
                <wp:positionV relativeFrom="paragraph">
                  <wp:posOffset>99060</wp:posOffset>
                </wp:positionV>
                <wp:extent cx="1028700" cy="297180"/>
                <wp:effectExtent l="771525" t="586740" r="9525" b="11430"/>
                <wp:wrapNone/>
                <wp:docPr id="33" name="圆角矩形标注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028700" cy="297180"/>
                        </a:xfrm>
                        <a:prstGeom prst="wedgeRoundRectCallout">
                          <a:avLst>
                            <a:gd name="adj1" fmla="val 116662"/>
                            <a:gd name="adj2" fmla="val 22884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8707F" w:rsidRDefault="00C8707F" w:rsidP="00C8707F">
                            <w:pPr>
                              <w:jc w:val="center"/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小四号黑体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圆角矩形标注 33" o:spid="_x0000_s1034" type="#_x0000_t62" style="position:absolute;left:0;text-align:left;margin-left:81pt;margin-top:7.8pt;width:81pt;height:23.4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" adj="35999,60230" strokecolor="red">
                <v:textbox>
                  <w:txbxContent>
                    <w:p w:rsidR="00C8707F" w:rsidRDefault="00C8707F" w:rsidP="00C8707F">
                      <w:pPr>
                        <w:jc w:val="center"/>
                        <w:rPr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小四号黑体</w:t>
                      </w:r>
                    </w:p>
                  </w:txbxContent>
                </v:textbox>
              </v:shape>
            </w:pict>
          </mc:Fallback>
        </mc:AlternateContent>
      </w:r>
    </w:p>
    <w:p w:rsidR="00C8707F" w:rsidRPr="00F07B76" w:rsidRDefault="00C8707F" w:rsidP="00C8707F">
      <w:pPr>
        <w:spacing w:line="360" w:lineRule="auto"/>
        <w:rPr>
          <w:rFonts w:ascii="黑体" w:eastAsia="黑体"/>
          <w:sz w:val="44"/>
          <w:szCs w:val="44"/>
        </w:rPr>
      </w:pPr>
    </w:p>
    <w:p w:rsidR="00C8707F" w:rsidRPr="00F07B76" w:rsidRDefault="00C8707F" w:rsidP="00C8707F">
      <w:pPr>
        <w:spacing w:line="360" w:lineRule="auto"/>
        <w:rPr>
          <w:rFonts w:ascii="黑体" w:eastAsia="黑体"/>
          <w:sz w:val="44"/>
          <w:szCs w:val="44"/>
        </w:rPr>
      </w:pPr>
    </w:p>
    <w:p w:rsidR="00C8707F" w:rsidRPr="00F07B76" w:rsidRDefault="00C8707F" w:rsidP="00C8707F">
      <w:pPr>
        <w:spacing w:line="360" w:lineRule="auto"/>
        <w:rPr>
          <w:rFonts w:ascii="黑体" w:eastAsia="黑体"/>
          <w:sz w:val="44"/>
          <w:szCs w:val="44"/>
        </w:rPr>
      </w:pPr>
    </w:p>
    <w:p w:rsidR="00C8707F" w:rsidRPr="00F07B76" w:rsidRDefault="00C8707F" w:rsidP="00C8707F">
      <w:pPr>
        <w:spacing w:line="360" w:lineRule="auto"/>
        <w:rPr>
          <w:rFonts w:ascii="黑体" w:eastAsia="黑体"/>
          <w:sz w:val="44"/>
          <w:szCs w:val="44"/>
        </w:rPr>
      </w:pPr>
    </w:p>
    <w:p w:rsidR="00C8707F" w:rsidRPr="00F07B76" w:rsidRDefault="00C8707F" w:rsidP="00C8707F">
      <w:pPr>
        <w:rPr>
          <w:rFonts w:ascii="黑体" w:eastAsia="黑体"/>
          <w:sz w:val="44"/>
          <w:szCs w:val="44"/>
        </w:rPr>
      </w:pPr>
    </w:p>
    <w:p w:rsidR="00C8707F" w:rsidRPr="00F07B76" w:rsidRDefault="00C8707F" w:rsidP="00C8707F">
      <w:pPr>
        <w:rPr>
          <w:rFonts w:ascii="黑体" w:eastAsia="黑体"/>
          <w:sz w:val="44"/>
          <w:szCs w:val="44"/>
        </w:rPr>
      </w:pPr>
    </w:p>
    <w:p w:rsidR="00C8707F" w:rsidRPr="00F07B76" w:rsidRDefault="00C8707F" w:rsidP="00C8707F">
      <w:pPr>
        <w:spacing w:line="360" w:lineRule="auto"/>
        <w:rPr>
          <w:rFonts w:ascii="黑体" w:eastAsia="黑体"/>
          <w:sz w:val="44"/>
          <w:szCs w:val="44"/>
        </w:rPr>
      </w:pPr>
    </w:p>
    <w:p w:rsidR="00C8707F" w:rsidRPr="00F07B76" w:rsidRDefault="00C8707F" w:rsidP="00C8707F">
      <w:pPr>
        <w:spacing w:line="360" w:lineRule="auto"/>
        <w:rPr>
          <w:rFonts w:ascii="黑体" w:eastAsia="黑体"/>
          <w:sz w:val="24"/>
        </w:rPr>
      </w:pPr>
    </w:p>
    <w:p w:rsidR="00C8707F" w:rsidRPr="00F07B76" w:rsidRDefault="00C8707F" w:rsidP="00C8707F">
      <w:pPr>
        <w:spacing w:line="360" w:lineRule="auto"/>
        <w:jc w:val="center"/>
        <w:rPr>
          <w:rFonts w:eastAsia="黑体"/>
          <w:sz w:val="32"/>
          <w:szCs w:val="32"/>
        </w:rPr>
      </w:pPr>
      <w:r w:rsidRPr="00F07B76">
        <w:rPr>
          <w:rFonts w:eastAsia="黑体"/>
          <w:sz w:val="32"/>
          <w:szCs w:val="32"/>
        </w:rPr>
        <w:br w:type="page"/>
      </w:r>
      <w:r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48C1C1" wp14:editId="153DC462">
                <wp:simplePos x="0" y="0"/>
                <wp:positionH relativeFrom="column">
                  <wp:posOffset>3771900</wp:posOffset>
                </wp:positionH>
                <wp:positionV relativeFrom="paragraph">
                  <wp:posOffset>-198120</wp:posOffset>
                </wp:positionV>
                <wp:extent cx="1352550" cy="297180"/>
                <wp:effectExtent l="638175" t="11430" r="9525" b="139065"/>
                <wp:wrapNone/>
                <wp:docPr id="35" name="矩形标注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297180"/>
                        </a:xfrm>
                        <a:prstGeom prst="wedgeRectCallout">
                          <a:avLst>
                            <a:gd name="adj1" fmla="val -90657"/>
                            <a:gd name="adj2" fmla="val 83546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8707F" w:rsidRPr="00DF2E30" w:rsidRDefault="00C8707F" w:rsidP="00C8707F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21"/>
                              </w:rPr>
                            </w:pPr>
                            <w:r w:rsidRPr="00DF2E30"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>黑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>体三</w:t>
                            </w:r>
                            <w:r w:rsidRPr="00DF2E30"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>，居中</w:t>
                            </w:r>
                          </w:p>
                          <w:p w:rsidR="00C8707F" w:rsidRPr="008E1A6E" w:rsidRDefault="00C8707F" w:rsidP="00C8707F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矩形标注 35" o:spid="_x0000_s1035" type="#_x0000_t61" style="position:absolute;left:0;text-align:left;margin-left:297pt;margin-top:-15.6pt;width:106.5pt;height:2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" adj="-8782,28846" strokecolor="red">
                <v:textbox>
                  <w:txbxContent>
                    <w:p w:rsidR="00C8707F" w:rsidRPr="00DF2E30" w:rsidRDefault="00C8707F" w:rsidP="00C8707F">
                      <w:pPr>
                        <w:jc w:val="center"/>
                        <w:rPr>
                          <w:color w:val="FF0000"/>
                          <w:sz w:val="18"/>
                          <w:szCs w:val="21"/>
                        </w:rPr>
                      </w:pPr>
                      <w:r w:rsidRPr="00DF2E30">
                        <w:rPr>
                          <w:rFonts w:hint="eastAsia"/>
                          <w:color w:val="FF0000"/>
                          <w:sz w:val="18"/>
                          <w:szCs w:val="21"/>
                        </w:rPr>
                        <w:t>黑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21"/>
                        </w:rPr>
                        <w:t>体三</w:t>
                      </w:r>
                      <w:r w:rsidRPr="00DF2E30">
                        <w:rPr>
                          <w:rFonts w:hint="eastAsia"/>
                          <w:color w:val="FF0000"/>
                          <w:sz w:val="18"/>
                          <w:szCs w:val="21"/>
                        </w:rPr>
                        <w:t>号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21"/>
                        </w:rPr>
                        <w:t>，居中</w:t>
                      </w:r>
                    </w:p>
                    <w:p w:rsidR="00C8707F" w:rsidRPr="008E1A6E" w:rsidRDefault="00C8707F" w:rsidP="00C8707F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黑体" w:hint="eastAsia"/>
          <w:sz w:val="32"/>
          <w:szCs w:val="32"/>
        </w:rPr>
        <w:t>引言</w:t>
      </w:r>
    </w:p>
    <w:p w:rsidR="00C8707F" w:rsidRPr="00F07B76" w:rsidRDefault="00C8707F" w:rsidP="00C8707F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56653A" wp14:editId="3B7608F5">
                <wp:simplePos x="0" y="0"/>
                <wp:positionH relativeFrom="column">
                  <wp:posOffset>3771900</wp:posOffset>
                </wp:positionH>
                <wp:positionV relativeFrom="paragraph">
                  <wp:posOffset>661035</wp:posOffset>
                </wp:positionV>
                <wp:extent cx="1625600" cy="310515"/>
                <wp:effectExtent l="1876425" t="240030" r="12700" b="11430"/>
                <wp:wrapNone/>
                <wp:docPr id="37" name="矩形标注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0" cy="310515"/>
                        </a:xfrm>
                        <a:prstGeom prst="wedgeRectCallout">
                          <a:avLst>
                            <a:gd name="adj1" fmla="val -165116"/>
                            <a:gd name="adj2" fmla="val -11278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07F" w:rsidRPr="00DF2E30" w:rsidRDefault="00C8707F" w:rsidP="00C8707F">
                            <w:pPr>
                              <w:rPr>
                                <w:color w:val="FF0000"/>
                                <w:sz w:val="18"/>
                                <w:szCs w:val="21"/>
                              </w:rPr>
                            </w:pPr>
                            <w:r w:rsidRPr="00DF2E30"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>引用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>脚注</w:t>
                            </w:r>
                            <w:r w:rsidRPr="00DF2E30"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>示例，上角标：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37" o:spid="_x0000_s1036" type="#_x0000_t61" style="position:absolute;left:0;text-align:left;margin-left:297pt;margin-top:52.05pt;width:128pt;height:24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" adj="-24865,-13561" strokecolor="red">
                <v:textbox>
                  <w:txbxContent>
                    <w:p w:rsidR="00C8707F" w:rsidRPr="00DF2E30" w:rsidRDefault="00C8707F" w:rsidP="00C8707F">
                      <w:pPr>
                        <w:rPr>
                          <w:color w:val="FF0000"/>
                          <w:sz w:val="18"/>
                          <w:szCs w:val="21"/>
                        </w:rPr>
                      </w:pPr>
                      <w:r w:rsidRPr="00DF2E30">
                        <w:rPr>
                          <w:rFonts w:hint="eastAsia"/>
                          <w:color w:val="FF0000"/>
                          <w:sz w:val="18"/>
                          <w:szCs w:val="21"/>
                        </w:rPr>
                        <w:t>引用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21"/>
                        </w:rPr>
                        <w:t>脚注</w:t>
                      </w:r>
                      <w:r w:rsidRPr="00DF2E30">
                        <w:rPr>
                          <w:rFonts w:hint="eastAsia"/>
                          <w:color w:val="FF0000"/>
                          <w:sz w:val="18"/>
                          <w:szCs w:val="21"/>
                        </w:rPr>
                        <w:t>示例，上角标：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21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Pr="00F07B76">
        <w:rPr>
          <w:rFonts w:ascii="宋体" w:hAnsi="宋体" w:hint="eastAsia"/>
          <w:sz w:val="24"/>
        </w:rPr>
        <w:t>×××××××××××××××，×××××××××××××××××××××××××××××</w:t>
      </w:r>
      <w:r w:rsidRPr="00F07B76">
        <w:rPr>
          <w:rFonts w:ascii="宋体" w:hAnsi="宋体"/>
          <w:sz w:val="24"/>
          <w:vertAlign w:val="superscript"/>
        </w:rPr>
        <w:footnoteReference w:id="1"/>
      </w:r>
      <w:r w:rsidRPr="00F07B76">
        <w:rPr>
          <w:rFonts w:ascii="宋体" w:hAnsi="宋体" w:hint="eastAsia"/>
          <w:sz w:val="24"/>
        </w:rPr>
        <w:t>××××××。××××××××××××××××××××××××××××。</w:t>
      </w:r>
    </w:p>
    <w:p w:rsidR="00C8707F" w:rsidRPr="00F07B76" w:rsidRDefault="00C8707F" w:rsidP="00C8707F">
      <w:pPr>
        <w:numPr>
          <w:ilvl w:val="0"/>
          <w:numId w:val="1"/>
        </w:numPr>
        <w:spacing w:line="360" w:lineRule="auto"/>
        <w:jc w:val="center"/>
        <w:outlineLvl w:val="0"/>
        <w:rPr>
          <w:rFonts w:ascii="宋体" w:eastAsia="黑体" w:hAnsi="宋体"/>
          <w:sz w:val="32"/>
          <w:szCs w:val="32"/>
        </w:rPr>
      </w:pPr>
      <w:r>
        <w:rPr>
          <w:rFonts w:eastAsia="黑体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FAC8F7" wp14:editId="1AFCAAD0">
                <wp:simplePos x="0" y="0"/>
                <wp:positionH relativeFrom="column">
                  <wp:posOffset>3876675</wp:posOffset>
                </wp:positionH>
                <wp:positionV relativeFrom="paragraph">
                  <wp:posOffset>102870</wp:posOffset>
                </wp:positionV>
                <wp:extent cx="1247775" cy="297180"/>
                <wp:effectExtent l="552450" t="0" r="28575" b="26670"/>
                <wp:wrapNone/>
                <wp:docPr id="39" name="矩形标注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297180"/>
                        </a:xfrm>
                        <a:prstGeom prst="wedgeRectCallout">
                          <a:avLst>
                            <a:gd name="adj1" fmla="val -90457"/>
                            <a:gd name="adj2" fmla="val 40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07F" w:rsidRPr="00DF2E30" w:rsidRDefault="00C8707F" w:rsidP="00C8707F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21"/>
                              </w:rPr>
                            </w:pPr>
                            <w:r w:rsidRPr="00DF2E30"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>黑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>体三</w:t>
                            </w:r>
                            <w:r w:rsidRPr="00DF2E30"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>，居中</w:t>
                            </w:r>
                          </w:p>
                          <w:p w:rsidR="00C8707F" w:rsidRPr="008E1A6E" w:rsidRDefault="00C8707F" w:rsidP="00C8707F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39" o:spid="_x0000_s1037" type="#_x0000_t61" style="position:absolute;left:0;text-align:left;margin-left:305.25pt;margin-top:8.1pt;width:98.25pt;height:2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" adj="-8739,11676" strokecolor="red">
                <v:textbox>
                  <w:txbxContent>
                    <w:p w:rsidR="00C8707F" w:rsidRPr="00DF2E30" w:rsidRDefault="00C8707F" w:rsidP="00C8707F">
                      <w:pPr>
                        <w:jc w:val="center"/>
                        <w:rPr>
                          <w:color w:val="FF0000"/>
                          <w:sz w:val="18"/>
                          <w:szCs w:val="21"/>
                        </w:rPr>
                      </w:pPr>
                      <w:r w:rsidRPr="00DF2E30">
                        <w:rPr>
                          <w:rFonts w:hint="eastAsia"/>
                          <w:color w:val="FF0000"/>
                          <w:sz w:val="18"/>
                          <w:szCs w:val="21"/>
                        </w:rPr>
                        <w:t>黑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21"/>
                        </w:rPr>
                        <w:t>体三</w:t>
                      </w:r>
                      <w:r w:rsidRPr="00DF2E30">
                        <w:rPr>
                          <w:rFonts w:hint="eastAsia"/>
                          <w:color w:val="FF0000"/>
                          <w:sz w:val="18"/>
                          <w:szCs w:val="21"/>
                        </w:rPr>
                        <w:t>号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21"/>
                        </w:rPr>
                        <w:t>，居中</w:t>
                      </w:r>
                    </w:p>
                    <w:p w:rsidR="00C8707F" w:rsidRPr="008E1A6E" w:rsidRDefault="00C8707F" w:rsidP="00C8707F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黑体" w:hAnsi="宋体" w:hint="eastAsia"/>
          <w:sz w:val="32"/>
          <w:szCs w:val="32"/>
        </w:rPr>
        <w:t>论文主体</w:t>
      </w:r>
    </w:p>
    <w:p w:rsidR="00C8707F" w:rsidRPr="00F07B76" w:rsidRDefault="00C8707F" w:rsidP="00C8707F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F07B76">
        <w:rPr>
          <w:rFonts w:ascii="宋体" w:hAnsi="宋体" w:hint="eastAsia"/>
          <w:sz w:val="24"/>
        </w:rPr>
        <w:t>××××××××××××××，××××××××××，×××××××××××××××××。××××××××××××××××××××××××。</w:t>
      </w:r>
    </w:p>
    <w:p w:rsidR="00C8707F" w:rsidRPr="00F07B76" w:rsidRDefault="00C8707F" w:rsidP="00C8707F">
      <w:pPr>
        <w:spacing w:line="360" w:lineRule="auto"/>
        <w:ind w:firstLineChars="200" w:firstLine="480"/>
        <w:rPr>
          <w:sz w:val="24"/>
        </w:rPr>
      </w:pPr>
      <w:r w:rsidRPr="00F07B76">
        <w:rPr>
          <w:rFonts w:hint="eastAsia"/>
          <w:sz w:val="24"/>
        </w:rPr>
        <w:t>……</w:t>
      </w:r>
    </w:p>
    <w:p w:rsidR="00C8707F" w:rsidRPr="00F07B76" w:rsidRDefault="00C8707F" w:rsidP="00C8707F">
      <w:pPr>
        <w:spacing w:line="360" w:lineRule="auto"/>
        <w:jc w:val="center"/>
        <w:outlineLvl w:val="0"/>
        <w:rPr>
          <w:rFonts w:ascii="宋体" w:eastAsia="黑体" w:hAnsi="宋体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二</w:t>
      </w:r>
      <w:r w:rsidRPr="00F07B76">
        <w:rPr>
          <w:rFonts w:eastAsia="黑体" w:hint="eastAsia"/>
          <w:color w:val="000000"/>
          <w:sz w:val="32"/>
          <w:szCs w:val="32"/>
        </w:rPr>
        <w:t>、</w:t>
      </w:r>
      <w:r w:rsidRPr="00F07B76">
        <w:rPr>
          <w:rFonts w:ascii="宋体" w:eastAsia="黑体" w:hAnsi="宋体" w:hint="eastAsia"/>
          <w:color w:val="000000"/>
          <w:sz w:val="32"/>
          <w:szCs w:val="32"/>
        </w:rPr>
        <w:t>×</w:t>
      </w:r>
      <w:r w:rsidRPr="00F07B76">
        <w:rPr>
          <w:rFonts w:ascii="宋体" w:eastAsia="黑体" w:hAnsi="宋体" w:hint="eastAsia"/>
          <w:sz w:val="32"/>
          <w:szCs w:val="32"/>
        </w:rPr>
        <w:t>×××××××</w:t>
      </w:r>
    </w:p>
    <w:p w:rsidR="00C8707F" w:rsidRPr="00F07B76" w:rsidRDefault="00C8707F" w:rsidP="00C8707F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F07B76">
        <w:rPr>
          <w:rFonts w:ascii="宋体" w:hAnsi="宋体" w:hint="eastAsia"/>
          <w:sz w:val="24"/>
        </w:rPr>
        <w:t>××××××××××××××，××××××××××，×××××××××××××××××。××××××××××××××××××××××××。</w:t>
      </w:r>
    </w:p>
    <w:p w:rsidR="00C8707F" w:rsidRPr="00F07B76" w:rsidRDefault="00C8707F" w:rsidP="00C8707F">
      <w:pPr>
        <w:spacing w:line="360" w:lineRule="auto"/>
        <w:ind w:firstLineChars="240" w:firstLine="576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AA16C4" wp14:editId="5538353E">
                <wp:simplePos x="0" y="0"/>
                <wp:positionH relativeFrom="column">
                  <wp:posOffset>1011555</wp:posOffset>
                </wp:positionH>
                <wp:positionV relativeFrom="paragraph">
                  <wp:posOffset>1173480</wp:posOffset>
                </wp:positionV>
                <wp:extent cx="1655445" cy="297180"/>
                <wp:effectExtent l="11430" t="7620" r="9525" b="76200"/>
                <wp:wrapNone/>
                <wp:docPr id="40" name="矩形标注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5445" cy="297180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07F" w:rsidRPr="005B7B85" w:rsidRDefault="00C8707F" w:rsidP="00C8707F">
                            <w:pPr>
                              <w:rPr>
                                <w:color w:val="FF0000"/>
                                <w:sz w:val="18"/>
                                <w:szCs w:val="21"/>
                              </w:rPr>
                            </w:pPr>
                            <w:r w:rsidRPr="005B7B85"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>标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>注示例，宋体，</w:t>
                            </w:r>
                            <w:r w:rsidRPr="005B7B85"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>六号：</w:t>
                            </w:r>
                            <w:r>
                              <w:rPr>
                                <w:rFonts w:ascii="宋体" w:hAnsi="宋体" w:hint="eastAsia"/>
                                <w:color w:val="FF0000"/>
                                <w:sz w:val="18"/>
                                <w:szCs w:val="21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40" o:spid="_x0000_s1038" type="#_x0000_t61" style="position:absolute;left:0;text-align:left;margin-left:79.65pt;margin-top:92.4pt;width:130.35pt;height:2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" strokecolor="red">
                <v:textbox>
                  <w:txbxContent>
                    <w:p w:rsidR="00C8707F" w:rsidRPr="005B7B85" w:rsidRDefault="00C8707F" w:rsidP="00C8707F">
                      <w:pPr>
                        <w:rPr>
                          <w:color w:val="FF0000"/>
                          <w:sz w:val="18"/>
                          <w:szCs w:val="21"/>
                        </w:rPr>
                      </w:pPr>
                      <w:r w:rsidRPr="005B7B85">
                        <w:rPr>
                          <w:rFonts w:hint="eastAsia"/>
                          <w:color w:val="FF0000"/>
                          <w:sz w:val="18"/>
                          <w:szCs w:val="21"/>
                        </w:rPr>
                        <w:t>标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21"/>
                        </w:rPr>
                        <w:t>注示例，宋体，</w:t>
                      </w:r>
                      <w:r w:rsidRPr="005B7B85">
                        <w:rPr>
                          <w:rFonts w:hint="eastAsia"/>
                          <w:color w:val="FF0000"/>
                          <w:sz w:val="18"/>
                          <w:szCs w:val="21"/>
                        </w:rPr>
                        <w:t>六号：</w:t>
                      </w:r>
                      <w:r>
                        <w:rPr>
                          <w:rFonts w:ascii="宋体" w:hAnsi="宋体" w:hint="eastAsia"/>
                          <w:color w:val="FF0000"/>
                          <w:sz w:val="18"/>
                          <w:szCs w:val="21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Pr="00F07B76">
        <w:rPr>
          <w:rFonts w:ascii="宋体" w:hAnsi="宋体" w:hint="eastAsia"/>
          <w:sz w:val="24"/>
        </w:rPr>
        <w:t>×××××××××××××，××××××××××××××××××   ××××××××××××××。×××××××××××××××××××××××××××××××××××。×××××××××××××××××××××××××××××××××。</w:t>
      </w:r>
    </w:p>
    <w:p w:rsidR="00C8707F" w:rsidRPr="00F07B76" w:rsidRDefault="00C8707F" w:rsidP="00C8707F">
      <w:pPr>
        <w:spacing w:line="360" w:lineRule="auto"/>
        <w:ind w:firstLineChars="200" w:firstLine="480"/>
        <w:rPr>
          <w:sz w:val="24"/>
        </w:rPr>
      </w:pPr>
      <w:r w:rsidRPr="00F07B76">
        <w:rPr>
          <w:rFonts w:hint="eastAsia"/>
          <w:sz w:val="24"/>
        </w:rPr>
        <w:t>……</w:t>
      </w:r>
    </w:p>
    <w:p w:rsidR="00C8707F" w:rsidRPr="00F07B76" w:rsidRDefault="00C8707F" w:rsidP="00C8707F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D1347B" wp14:editId="5DD74A0B">
                <wp:simplePos x="0" y="0"/>
                <wp:positionH relativeFrom="column">
                  <wp:posOffset>4000500</wp:posOffset>
                </wp:positionH>
                <wp:positionV relativeFrom="paragraph">
                  <wp:posOffset>28575</wp:posOffset>
                </wp:positionV>
                <wp:extent cx="1123950" cy="310515"/>
                <wp:effectExtent l="657225" t="5715" r="9525" b="7620"/>
                <wp:wrapNone/>
                <wp:docPr id="41" name="矩形标注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310515"/>
                        </a:xfrm>
                        <a:prstGeom prst="wedgeRectCallout">
                          <a:avLst>
                            <a:gd name="adj1" fmla="val -101583"/>
                            <a:gd name="adj2" fmla="val -135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07F" w:rsidRPr="00DF2E30" w:rsidRDefault="00C8707F" w:rsidP="00C8707F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21"/>
                              </w:rPr>
                            </w:pPr>
                            <w:r w:rsidRPr="00DF2E30"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>黑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>体三</w:t>
                            </w:r>
                            <w:r w:rsidRPr="00DF2E30"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>，居中</w:t>
                            </w:r>
                          </w:p>
                          <w:p w:rsidR="00C8707F" w:rsidRPr="00524CBE" w:rsidRDefault="00C8707F" w:rsidP="00C8707F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41" o:spid="_x0000_s1039" type="#_x0000_t61" style="position:absolute;left:0;text-align:left;margin-left:315pt;margin-top:2.25pt;width:88.5pt;height:2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" adj="-11142,7863" strokecolor="red">
                <v:textbox>
                  <w:txbxContent>
                    <w:p w:rsidR="00C8707F" w:rsidRPr="00DF2E30" w:rsidRDefault="00C8707F" w:rsidP="00C8707F">
                      <w:pPr>
                        <w:jc w:val="center"/>
                        <w:rPr>
                          <w:color w:val="FF0000"/>
                          <w:sz w:val="18"/>
                          <w:szCs w:val="21"/>
                        </w:rPr>
                      </w:pPr>
                      <w:r w:rsidRPr="00DF2E30">
                        <w:rPr>
                          <w:rFonts w:hint="eastAsia"/>
                          <w:color w:val="FF0000"/>
                          <w:sz w:val="18"/>
                          <w:szCs w:val="21"/>
                        </w:rPr>
                        <w:t>黑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21"/>
                        </w:rPr>
                        <w:t>体三</w:t>
                      </w:r>
                      <w:r w:rsidRPr="00DF2E30">
                        <w:rPr>
                          <w:rFonts w:hint="eastAsia"/>
                          <w:color w:val="FF0000"/>
                          <w:sz w:val="18"/>
                          <w:szCs w:val="21"/>
                        </w:rPr>
                        <w:t>号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21"/>
                        </w:rPr>
                        <w:t>，居中</w:t>
                      </w:r>
                    </w:p>
                    <w:p w:rsidR="00C8707F" w:rsidRPr="00524CBE" w:rsidRDefault="00C8707F" w:rsidP="00C8707F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07B76">
        <w:rPr>
          <w:rFonts w:eastAsia="黑体" w:hint="eastAsia"/>
          <w:sz w:val="32"/>
        </w:rPr>
        <w:t>五、结</w:t>
      </w:r>
      <w:r w:rsidRPr="00F07B76">
        <w:rPr>
          <w:rFonts w:eastAsia="黑体" w:hint="eastAsia"/>
          <w:sz w:val="32"/>
        </w:rPr>
        <w:t xml:space="preserve">  </w:t>
      </w:r>
      <w:r w:rsidRPr="00F07B76">
        <w:rPr>
          <w:rFonts w:eastAsia="黑体" w:hint="eastAsia"/>
          <w:sz w:val="32"/>
        </w:rPr>
        <w:t>论</w:t>
      </w:r>
    </w:p>
    <w:p w:rsidR="00C8707F" w:rsidRPr="00F07B76" w:rsidRDefault="00C8707F" w:rsidP="00C8707F">
      <w:pPr>
        <w:spacing w:line="360" w:lineRule="auto"/>
        <w:ind w:firstLineChars="240" w:firstLine="576"/>
        <w:rPr>
          <w:rFonts w:ascii="宋体" w:hAnsi="宋体"/>
          <w:sz w:val="24"/>
        </w:rPr>
      </w:pPr>
      <w:r w:rsidRPr="00F07B76">
        <w:rPr>
          <w:rFonts w:ascii="宋体" w:hAnsi="宋体" w:hint="eastAsia"/>
          <w:sz w:val="24"/>
        </w:rPr>
        <w:t>××××××××××，×××××××××，×××××××××××××××××××××××××。××××××××××××××××××××××××××××××××××。</w:t>
      </w:r>
    </w:p>
    <w:p w:rsidR="00C8707F" w:rsidRPr="00F07B76" w:rsidRDefault="00C8707F" w:rsidP="00C8707F">
      <w:pPr>
        <w:spacing w:line="360" w:lineRule="auto"/>
        <w:ind w:firstLineChars="240" w:firstLine="576"/>
        <w:rPr>
          <w:rFonts w:ascii="宋体" w:hAnsi="宋体"/>
          <w:sz w:val="24"/>
        </w:rPr>
      </w:pPr>
      <w:r w:rsidRPr="00F07B76">
        <w:rPr>
          <w:rFonts w:ascii="宋体" w:hAnsi="宋体" w:hint="eastAsia"/>
          <w:sz w:val="24"/>
        </w:rPr>
        <w:t>×××××××××××××，××××××××××××××××××××××××××××××××。×××××××××××××××××××××××××××××××××。</w:t>
      </w:r>
    </w:p>
    <w:p w:rsidR="00C8707F" w:rsidRDefault="00C8707F" w:rsidP="00C8707F">
      <w:pPr>
        <w:spacing w:line="360" w:lineRule="auto"/>
        <w:rPr>
          <w:rFonts w:eastAsia="黑体"/>
          <w:sz w:val="24"/>
        </w:rPr>
      </w:pPr>
    </w:p>
    <w:p w:rsidR="00C8707F" w:rsidRPr="00D7011B" w:rsidRDefault="00C8707F" w:rsidP="00C8707F">
      <w:pPr>
        <w:spacing w:line="360" w:lineRule="auto"/>
        <w:rPr>
          <w:sz w:val="24"/>
        </w:rPr>
      </w:pP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2B5905" wp14:editId="1E02F1BB">
                <wp:simplePos x="0" y="0"/>
                <wp:positionH relativeFrom="column">
                  <wp:posOffset>1219200</wp:posOffset>
                </wp:positionH>
                <wp:positionV relativeFrom="paragraph">
                  <wp:posOffset>-76200</wp:posOffset>
                </wp:positionV>
                <wp:extent cx="2057400" cy="310515"/>
                <wp:effectExtent l="514350" t="0" r="19050" b="13335"/>
                <wp:wrapNone/>
                <wp:docPr id="42" name="矩形标注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10515"/>
                        </a:xfrm>
                        <a:prstGeom prst="wedgeRectCallout">
                          <a:avLst>
                            <a:gd name="adj1" fmla="val -73240"/>
                            <a:gd name="adj2" fmla="val 299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07F" w:rsidRPr="00DF2E30" w:rsidRDefault="00C8707F" w:rsidP="00C8707F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>黑体小四号，上空一行</w:t>
                            </w:r>
                          </w:p>
                          <w:p w:rsidR="00C8707F" w:rsidRPr="00524CBE" w:rsidRDefault="00C8707F" w:rsidP="00C8707F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42" o:spid="_x0000_s1040" type="#_x0000_t61" style="position:absolute;left:0;text-align:left;margin-left:96pt;margin-top:-6pt;width:162pt;height:2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" adj="-5020,17271" strokecolor="red">
                <v:textbox>
                  <w:txbxContent>
                    <w:p w:rsidR="00C8707F" w:rsidRPr="00DF2E30" w:rsidRDefault="00C8707F" w:rsidP="00C8707F">
                      <w:pPr>
                        <w:jc w:val="center"/>
                        <w:rPr>
                          <w:color w:val="FF0000"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21"/>
                        </w:rPr>
                        <w:t>黑体小四号，上空一行</w:t>
                      </w:r>
                    </w:p>
                    <w:p w:rsidR="00C8707F" w:rsidRPr="00524CBE" w:rsidRDefault="00C8707F" w:rsidP="00C8707F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004F66" wp14:editId="10F2EC4D">
                <wp:simplePos x="0" y="0"/>
                <wp:positionH relativeFrom="column">
                  <wp:posOffset>4038600</wp:posOffset>
                </wp:positionH>
                <wp:positionV relativeFrom="paragraph">
                  <wp:posOffset>-466725</wp:posOffset>
                </wp:positionV>
                <wp:extent cx="1828800" cy="746760"/>
                <wp:effectExtent l="95250" t="0" r="19050" b="167640"/>
                <wp:wrapNone/>
                <wp:docPr id="43" name="矩形标注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46760"/>
                        </a:xfrm>
                        <a:prstGeom prst="wedgeRectCallout">
                          <a:avLst>
                            <a:gd name="adj1" fmla="val -52952"/>
                            <a:gd name="adj2" fmla="val 6777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07F" w:rsidRPr="00576255" w:rsidRDefault="00C8707F" w:rsidP="00C8707F">
                            <w:pPr>
                              <w:ind w:firstLine="435"/>
                              <w:rPr>
                                <w:color w:val="FF0000"/>
                                <w:sz w:val="18"/>
                                <w:szCs w:val="21"/>
                              </w:rPr>
                            </w:pPr>
                            <w:r w:rsidRPr="00576255"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>当参考文献是著作时，格式为：</w:t>
                            </w:r>
                            <w:r w:rsidRPr="00576255"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>[</w:t>
                            </w:r>
                            <w:r w:rsidRPr="00576255"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>编号</w:t>
                            </w:r>
                            <w:r w:rsidRPr="00576255"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>].</w:t>
                            </w:r>
                            <w:r w:rsidRPr="00576255"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>作者</w:t>
                            </w:r>
                            <w:r w:rsidRPr="00576255"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>.</w:t>
                            </w:r>
                            <w:r w:rsidRPr="00576255"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>书名</w:t>
                            </w:r>
                            <w:r w:rsidRPr="00576255"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>[M].</w:t>
                            </w:r>
                            <w:r w:rsidRPr="00576255"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>出版地：出版单位，出版年</w:t>
                            </w:r>
                          </w:p>
                          <w:p w:rsidR="00C8707F" w:rsidRPr="00576255" w:rsidRDefault="00C8707F" w:rsidP="00C870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43" o:spid="_x0000_s1041" type="#_x0000_t61" style="position:absolute;left:0;text-align:left;margin-left:318pt;margin-top:-36.75pt;width:2in;height:5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" adj="-638,25439" strokecolor="red">
                <v:textbox>
                  <w:txbxContent>
                    <w:p w:rsidR="00C8707F" w:rsidRPr="00576255" w:rsidRDefault="00C8707F" w:rsidP="00C8707F">
                      <w:pPr>
                        <w:ind w:firstLine="435"/>
                        <w:rPr>
                          <w:color w:val="FF0000"/>
                          <w:sz w:val="18"/>
                          <w:szCs w:val="21"/>
                        </w:rPr>
                      </w:pPr>
                      <w:r w:rsidRPr="00576255">
                        <w:rPr>
                          <w:rFonts w:hint="eastAsia"/>
                          <w:color w:val="FF0000"/>
                          <w:sz w:val="18"/>
                          <w:szCs w:val="21"/>
                        </w:rPr>
                        <w:t>当参考文献是著作时，格式为：</w:t>
                      </w:r>
                      <w:r w:rsidRPr="00576255">
                        <w:rPr>
                          <w:rFonts w:hint="eastAsia"/>
                          <w:color w:val="FF0000"/>
                          <w:sz w:val="18"/>
                          <w:szCs w:val="21"/>
                        </w:rPr>
                        <w:t>[</w:t>
                      </w:r>
                      <w:r w:rsidRPr="00576255">
                        <w:rPr>
                          <w:rFonts w:hint="eastAsia"/>
                          <w:color w:val="FF0000"/>
                          <w:sz w:val="18"/>
                          <w:szCs w:val="21"/>
                        </w:rPr>
                        <w:t>编号</w:t>
                      </w:r>
                      <w:r w:rsidRPr="00576255">
                        <w:rPr>
                          <w:rFonts w:hint="eastAsia"/>
                          <w:color w:val="FF0000"/>
                          <w:sz w:val="18"/>
                          <w:szCs w:val="21"/>
                        </w:rPr>
                        <w:t>].</w:t>
                      </w:r>
                      <w:r w:rsidRPr="00576255">
                        <w:rPr>
                          <w:rFonts w:hint="eastAsia"/>
                          <w:color w:val="FF0000"/>
                          <w:sz w:val="18"/>
                          <w:szCs w:val="21"/>
                        </w:rPr>
                        <w:t>作者</w:t>
                      </w:r>
                      <w:r w:rsidRPr="00576255">
                        <w:rPr>
                          <w:rFonts w:hint="eastAsia"/>
                          <w:color w:val="FF0000"/>
                          <w:sz w:val="18"/>
                          <w:szCs w:val="21"/>
                        </w:rPr>
                        <w:t>.</w:t>
                      </w:r>
                      <w:r w:rsidRPr="00576255">
                        <w:rPr>
                          <w:rFonts w:hint="eastAsia"/>
                          <w:color w:val="FF0000"/>
                          <w:sz w:val="18"/>
                          <w:szCs w:val="21"/>
                        </w:rPr>
                        <w:t>书名</w:t>
                      </w:r>
                      <w:r w:rsidRPr="00576255">
                        <w:rPr>
                          <w:rFonts w:hint="eastAsia"/>
                          <w:color w:val="FF0000"/>
                          <w:sz w:val="18"/>
                          <w:szCs w:val="21"/>
                        </w:rPr>
                        <w:t>[M].</w:t>
                      </w:r>
                      <w:r w:rsidRPr="00576255">
                        <w:rPr>
                          <w:rFonts w:hint="eastAsia"/>
                          <w:color w:val="FF0000"/>
                          <w:sz w:val="18"/>
                          <w:szCs w:val="21"/>
                        </w:rPr>
                        <w:t>出版地：出版单位，出版年</w:t>
                      </w:r>
                    </w:p>
                    <w:p w:rsidR="00C8707F" w:rsidRPr="00576255" w:rsidRDefault="00C8707F" w:rsidP="00C8707F"/>
                  </w:txbxContent>
                </v:textbox>
              </v:shape>
            </w:pict>
          </mc:Fallback>
        </mc:AlternateContent>
      </w:r>
      <w:r w:rsidRPr="00F07B76">
        <w:rPr>
          <w:rFonts w:eastAsia="黑体" w:hint="eastAsia"/>
          <w:sz w:val="24"/>
        </w:rPr>
        <w:t>参考文献</w:t>
      </w:r>
    </w:p>
    <w:p w:rsidR="00C8707F" w:rsidRPr="00F07B76" w:rsidRDefault="00C8707F" w:rsidP="00C8707F">
      <w:pPr>
        <w:spacing w:line="360" w:lineRule="auto"/>
        <w:rPr>
          <w:sz w:val="24"/>
        </w:rPr>
      </w:pPr>
      <w:r>
        <w:rPr>
          <w:rFonts w:ascii="宋体" w:hAnsi="宋体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564B08" wp14:editId="7E8969CA">
                <wp:simplePos x="0" y="0"/>
                <wp:positionH relativeFrom="column">
                  <wp:posOffset>4333875</wp:posOffset>
                </wp:positionH>
                <wp:positionV relativeFrom="paragraph">
                  <wp:posOffset>274320</wp:posOffset>
                </wp:positionV>
                <wp:extent cx="1828800" cy="891540"/>
                <wp:effectExtent l="171450" t="0" r="19050" b="22860"/>
                <wp:wrapNone/>
                <wp:docPr id="44" name="矩形标注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91540"/>
                        </a:xfrm>
                        <a:prstGeom prst="wedgeRectCallout">
                          <a:avLst>
                            <a:gd name="adj1" fmla="val -58266"/>
                            <a:gd name="adj2" fmla="val -291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07F" w:rsidRDefault="00C8707F" w:rsidP="00C8707F">
                            <w:r w:rsidRPr="007F2AC1"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>当参考文献是期刊时，格式为：</w:t>
                            </w:r>
                            <w:r w:rsidRPr="007F2AC1"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>[</w:t>
                            </w:r>
                            <w:r w:rsidRPr="007F2AC1"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>编号</w:t>
                            </w:r>
                            <w:r w:rsidRPr="007F2AC1"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>].</w:t>
                            </w:r>
                            <w:r w:rsidRPr="007F2AC1"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>作者</w:t>
                            </w:r>
                            <w:r w:rsidRPr="007F2AC1"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>.</w:t>
                            </w:r>
                            <w:r w:rsidRPr="007F2AC1"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>文章题目</w:t>
                            </w:r>
                            <w:r w:rsidRPr="007F2AC1"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>[J].</w:t>
                            </w:r>
                            <w:r w:rsidRPr="007F2AC1"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>期刊名（外文可缩写）</w:t>
                            </w:r>
                            <w:r w:rsidRPr="007F2AC1"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>.</w:t>
                            </w:r>
                            <w:r w:rsidRPr="007F2AC1"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>年份（卷号</w:t>
                            </w:r>
                            <w:r w:rsidRPr="007F2AC1"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>.</w:t>
                            </w:r>
                            <w:r w:rsidRPr="007F2AC1"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>期号）</w:t>
                            </w:r>
                          </w:p>
                          <w:p w:rsidR="00C8707F" w:rsidRPr="007F2AC1" w:rsidRDefault="00C8707F" w:rsidP="00C870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44" o:spid="_x0000_s1042" type="#_x0000_t61" style="position:absolute;left:0;text-align:left;margin-left:341.25pt;margin-top:21.6pt;width:2in;height:70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" adj="-1785,4508" strokecolor="red">
                <v:textbox>
                  <w:txbxContent>
                    <w:p w:rsidR="00C8707F" w:rsidRDefault="00C8707F" w:rsidP="00C8707F">
                      <w:r w:rsidRPr="007F2AC1">
                        <w:rPr>
                          <w:rFonts w:hint="eastAsia"/>
                          <w:color w:val="FF0000"/>
                          <w:sz w:val="18"/>
                          <w:szCs w:val="21"/>
                        </w:rPr>
                        <w:t>当参考文献是期刊时，格式为：</w:t>
                      </w:r>
                      <w:r w:rsidRPr="007F2AC1">
                        <w:rPr>
                          <w:rFonts w:hint="eastAsia"/>
                          <w:color w:val="FF0000"/>
                          <w:sz w:val="18"/>
                          <w:szCs w:val="21"/>
                        </w:rPr>
                        <w:t>[</w:t>
                      </w:r>
                      <w:r w:rsidRPr="007F2AC1">
                        <w:rPr>
                          <w:rFonts w:hint="eastAsia"/>
                          <w:color w:val="FF0000"/>
                          <w:sz w:val="18"/>
                          <w:szCs w:val="21"/>
                        </w:rPr>
                        <w:t>编号</w:t>
                      </w:r>
                      <w:r w:rsidRPr="007F2AC1">
                        <w:rPr>
                          <w:rFonts w:hint="eastAsia"/>
                          <w:color w:val="FF0000"/>
                          <w:sz w:val="18"/>
                          <w:szCs w:val="21"/>
                        </w:rPr>
                        <w:t>].</w:t>
                      </w:r>
                      <w:r w:rsidRPr="007F2AC1">
                        <w:rPr>
                          <w:rFonts w:hint="eastAsia"/>
                          <w:color w:val="FF0000"/>
                          <w:sz w:val="18"/>
                          <w:szCs w:val="21"/>
                        </w:rPr>
                        <w:t>作者</w:t>
                      </w:r>
                      <w:r w:rsidRPr="007F2AC1">
                        <w:rPr>
                          <w:rFonts w:hint="eastAsia"/>
                          <w:color w:val="FF0000"/>
                          <w:sz w:val="18"/>
                          <w:szCs w:val="21"/>
                        </w:rPr>
                        <w:t>.</w:t>
                      </w:r>
                      <w:r w:rsidRPr="007F2AC1">
                        <w:rPr>
                          <w:rFonts w:hint="eastAsia"/>
                          <w:color w:val="FF0000"/>
                          <w:sz w:val="18"/>
                          <w:szCs w:val="21"/>
                        </w:rPr>
                        <w:t>文章题目</w:t>
                      </w:r>
                      <w:r w:rsidRPr="007F2AC1">
                        <w:rPr>
                          <w:rFonts w:hint="eastAsia"/>
                          <w:color w:val="FF0000"/>
                          <w:sz w:val="18"/>
                          <w:szCs w:val="21"/>
                        </w:rPr>
                        <w:t>[J].</w:t>
                      </w:r>
                      <w:r w:rsidRPr="007F2AC1">
                        <w:rPr>
                          <w:rFonts w:hint="eastAsia"/>
                          <w:color w:val="FF0000"/>
                          <w:sz w:val="18"/>
                          <w:szCs w:val="21"/>
                        </w:rPr>
                        <w:t>期刊名（外文可缩写）</w:t>
                      </w:r>
                      <w:r w:rsidRPr="007F2AC1">
                        <w:rPr>
                          <w:rFonts w:hint="eastAsia"/>
                          <w:color w:val="FF0000"/>
                          <w:sz w:val="18"/>
                          <w:szCs w:val="21"/>
                        </w:rPr>
                        <w:t>.</w:t>
                      </w:r>
                      <w:r w:rsidRPr="007F2AC1">
                        <w:rPr>
                          <w:rFonts w:hint="eastAsia"/>
                          <w:color w:val="FF0000"/>
                          <w:sz w:val="18"/>
                          <w:szCs w:val="21"/>
                        </w:rPr>
                        <w:t>年份（卷号</w:t>
                      </w:r>
                      <w:r w:rsidRPr="007F2AC1">
                        <w:rPr>
                          <w:rFonts w:hint="eastAsia"/>
                          <w:color w:val="FF0000"/>
                          <w:sz w:val="18"/>
                          <w:szCs w:val="21"/>
                        </w:rPr>
                        <w:t>.</w:t>
                      </w:r>
                      <w:r w:rsidRPr="007F2AC1">
                        <w:rPr>
                          <w:rFonts w:hint="eastAsia"/>
                          <w:color w:val="FF0000"/>
                          <w:sz w:val="18"/>
                          <w:szCs w:val="21"/>
                        </w:rPr>
                        <w:t>期号）</w:t>
                      </w:r>
                    </w:p>
                    <w:p w:rsidR="00C8707F" w:rsidRPr="007F2AC1" w:rsidRDefault="00C8707F" w:rsidP="00C8707F"/>
                  </w:txbxContent>
                </v:textbox>
              </v:shape>
            </w:pict>
          </mc:Fallback>
        </mc:AlternateContent>
      </w:r>
      <w:r w:rsidRPr="00F07B76">
        <w:rPr>
          <w:rFonts w:ascii="宋体" w:hAnsi="宋体" w:hint="eastAsia"/>
        </w:rPr>
        <w:t>[1]陈昊.为学生创造良好的家庭教育环境[J].江西教育.2002（3）</w:t>
      </w:r>
    </w:p>
    <w:p w:rsidR="00C8707F" w:rsidRPr="00F07B76" w:rsidRDefault="00C8707F" w:rsidP="00C8707F">
      <w:pPr>
        <w:spacing w:line="360" w:lineRule="auto"/>
        <w:rPr>
          <w:rFonts w:ascii="宋体" w:hAnsi="宋体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7FA35C" wp14:editId="2AAAE068">
                <wp:simplePos x="0" y="0"/>
                <wp:positionH relativeFrom="column">
                  <wp:posOffset>-1019175</wp:posOffset>
                </wp:positionH>
                <wp:positionV relativeFrom="paragraph">
                  <wp:posOffset>40005</wp:posOffset>
                </wp:positionV>
                <wp:extent cx="895350" cy="310515"/>
                <wp:effectExtent l="0" t="0" r="133350" b="13335"/>
                <wp:wrapNone/>
                <wp:docPr id="45" name="矩形标注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310515"/>
                        </a:xfrm>
                        <a:prstGeom prst="wedgeRectCallout">
                          <a:avLst>
                            <a:gd name="adj1" fmla="val 60849"/>
                            <a:gd name="adj2" fmla="val -2341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07F" w:rsidRPr="005B7B85" w:rsidRDefault="00C8707F" w:rsidP="00C8707F">
                            <w:pPr>
                              <w:rPr>
                                <w:color w:val="FF000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>宋体，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45" o:spid="_x0000_s1043" type="#_x0000_t61" style="position:absolute;left:0;text-align:left;margin-left:-80.25pt;margin-top:3.15pt;width:70.5pt;height:24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" adj="23943,5743" strokecolor="red">
                <v:textbox>
                  <w:txbxContent>
                    <w:p w:rsidR="00C8707F" w:rsidRPr="005B7B85" w:rsidRDefault="00C8707F" w:rsidP="00C8707F">
                      <w:pPr>
                        <w:rPr>
                          <w:color w:val="FF0000"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21"/>
                        </w:rPr>
                        <w:t>宋体，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21"/>
                        </w:rPr>
                        <w:t>5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21"/>
                        </w:rPr>
                        <w:t>号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F07B76">
        <w:rPr>
          <w:rFonts w:ascii="宋体" w:hAnsi="宋体" w:hint="eastAsia"/>
        </w:rPr>
        <w:t>[2]赵忠心.家庭教育学[M].哈尔滨.黑龙江少年儿童出版社，1998年版</w:t>
      </w:r>
    </w:p>
    <w:p w:rsidR="00C8707F" w:rsidRPr="00F07B76" w:rsidRDefault="00C8707F" w:rsidP="00C8707F">
      <w:pPr>
        <w:spacing w:line="360" w:lineRule="auto"/>
        <w:rPr>
          <w:rFonts w:ascii="宋体" w:hAnsi="宋体"/>
        </w:rPr>
      </w:pPr>
      <w:r w:rsidRPr="00F07B76">
        <w:rPr>
          <w:rFonts w:ascii="宋体" w:hAnsi="宋体" w:hint="eastAsia"/>
        </w:rPr>
        <w:lastRenderedPageBreak/>
        <w:t>[3]</w:t>
      </w:r>
      <w:r w:rsidRPr="00F07B76">
        <w:rPr>
          <w:rFonts w:ascii="宋体" w:hAnsi="宋体"/>
        </w:rPr>
        <w:t xml:space="preserve">Johnson C A, Harlow G E. Guatemala </w:t>
      </w:r>
      <w:proofErr w:type="spellStart"/>
      <w:r w:rsidRPr="00F07B76">
        <w:rPr>
          <w:rFonts w:ascii="宋体" w:hAnsi="宋体"/>
        </w:rPr>
        <w:t>jadeitites</w:t>
      </w:r>
      <w:proofErr w:type="spellEnd"/>
      <w:r w:rsidRPr="00F07B76">
        <w:rPr>
          <w:rFonts w:ascii="宋体" w:hAnsi="宋体"/>
        </w:rPr>
        <w:t xml:space="preserve"> and </w:t>
      </w:r>
      <w:proofErr w:type="spellStart"/>
      <w:r w:rsidRPr="00F07B76">
        <w:rPr>
          <w:rFonts w:ascii="宋体" w:hAnsi="宋体"/>
        </w:rPr>
        <w:t>albitites</w:t>
      </w:r>
      <w:proofErr w:type="spellEnd"/>
    </w:p>
    <w:p w:rsidR="00C8707F" w:rsidRPr="00F07B76" w:rsidRDefault="00C8707F" w:rsidP="00C8707F">
      <w:pPr>
        <w:spacing w:line="360" w:lineRule="auto"/>
        <w:rPr>
          <w:rFonts w:ascii="宋体" w:hAnsi="宋体"/>
        </w:rPr>
      </w:pPr>
      <w:proofErr w:type="gramStart"/>
      <w:r w:rsidRPr="00F07B76">
        <w:rPr>
          <w:rFonts w:ascii="宋体" w:hAnsi="宋体"/>
        </w:rPr>
        <w:t>were</w:t>
      </w:r>
      <w:proofErr w:type="gramEnd"/>
      <w:r w:rsidRPr="00F07B76">
        <w:rPr>
          <w:rFonts w:ascii="宋体" w:hAnsi="宋体"/>
        </w:rPr>
        <w:t xml:space="preserve"> formed by deuterium-rich </w:t>
      </w:r>
      <w:proofErr w:type="spellStart"/>
      <w:r w:rsidRPr="00F07B76">
        <w:rPr>
          <w:rFonts w:ascii="宋体" w:hAnsi="宋体"/>
        </w:rPr>
        <w:t>serpentinizing</w:t>
      </w:r>
      <w:proofErr w:type="spellEnd"/>
      <w:r w:rsidRPr="00F07B76">
        <w:rPr>
          <w:rFonts w:ascii="宋体" w:hAnsi="宋体"/>
        </w:rPr>
        <w:t xml:space="preserve"> fluids deep</w:t>
      </w:r>
    </w:p>
    <w:p w:rsidR="00C8707F" w:rsidRPr="00F07B76" w:rsidRDefault="00C8707F" w:rsidP="00C8707F">
      <w:pPr>
        <w:spacing w:line="360" w:lineRule="auto"/>
        <w:rPr>
          <w:rFonts w:ascii="宋体" w:hAnsi="宋体"/>
        </w:rPr>
      </w:pPr>
      <w:proofErr w:type="gramStart"/>
      <w:r w:rsidRPr="00F07B76">
        <w:rPr>
          <w:rFonts w:ascii="宋体" w:hAnsi="宋体"/>
        </w:rPr>
        <w:t>within</w:t>
      </w:r>
      <w:proofErr w:type="gramEnd"/>
      <w:r w:rsidRPr="00F07B76">
        <w:rPr>
          <w:rFonts w:ascii="宋体" w:hAnsi="宋体"/>
        </w:rPr>
        <w:t xml:space="preserve"> a subduction channel [J]. Geology, 1999, 27(7): 629</w:t>
      </w:r>
    </w:p>
    <w:p w:rsidR="00C8707F" w:rsidRDefault="00C8707F" w:rsidP="00C8707F">
      <w:pPr>
        <w:spacing w:line="360" w:lineRule="auto"/>
        <w:rPr>
          <w:rFonts w:ascii="宋体" w:hAnsi="宋体"/>
        </w:rPr>
      </w:pPr>
      <w:r w:rsidRPr="00F07B76">
        <w:rPr>
          <w:rFonts w:ascii="宋体" w:hAnsi="宋体" w:hint="eastAsia"/>
        </w:rPr>
        <w:t>……</w:t>
      </w:r>
    </w:p>
    <w:p w:rsidR="00C8707F" w:rsidRPr="00F07B76" w:rsidRDefault="00C8707F" w:rsidP="00C8707F">
      <w:pPr>
        <w:spacing w:line="360" w:lineRule="auto"/>
        <w:jc w:val="center"/>
        <w:rPr>
          <w:rFonts w:ascii="黑体" w:eastAsia="黑体" w:hAnsi="黑体"/>
          <w:color w:val="000000"/>
          <w:spacing w:val="20"/>
          <w:kern w:val="0"/>
          <w:sz w:val="32"/>
          <w:szCs w:val="32"/>
        </w:rPr>
      </w:pPr>
      <w:r>
        <w:rPr>
          <w:rFonts w:ascii="黑体" w:eastAsia="黑体" w:hAnsi="黑体" w:hint="eastAsia"/>
          <w:noProof/>
          <w:color w:val="000000"/>
          <w:spacing w:val="2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263170" wp14:editId="5B4358E6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1019175" cy="377190"/>
                <wp:effectExtent l="561975" t="13335" r="9525" b="9525"/>
                <wp:wrapNone/>
                <wp:docPr id="46" name="矩形标注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377190"/>
                        </a:xfrm>
                        <a:prstGeom prst="wedgeRectCallout">
                          <a:avLst>
                            <a:gd name="adj1" fmla="val -99407"/>
                            <a:gd name="adj2" fmla="val 53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07F" w:rsidRPr="00DF2E30" w:rsidRDefault="00C8707F" w:rsidP="00C8707F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21"/>
                              </w:rPr>
                            </w:pPr>
                            <w:r w:rsidRPr="00DF2E30"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>黑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>体三</w:t>
                            </w:r>
                            <w:r w:rsidRPr="00DF2E30"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>，居中</w:t>
                            </w:r>
                          </w:p>
                          <w:p w:rsidR="00C8707F" w:rsidRPr="00524CBE" w:rsidRDefault="00C8707F" w:rsidP="00C8707F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46" o:spid="_x0000_s1044" type="#_x0000_t61" style="position:absolute;left:0;text-align:left;margin-left:297pt;margin-top:0;width:80.25pt;height:29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" adj="-10672,11964" strokecolor="red">
                <v:textbox>
                  <w:txbxContent>
                    <w:p w:rsidR="00C8707F" w:rsidRPr="00DF2E30" w:rsidRDefault="00C8707F" w:rsidP="00C8707F">
                      <w:pPr>
                        <w:jc w:val="center"/>
                        <w:rPr>
                          <w:color w:val="FF0000"/>
                          <w:sz w:val="18"/>
                          <w:szCs w:val="21"/>
                        </w:rPr>
                      </w:pPr>
                      <w:r w:rsidRPr="00DF2E30">
                        <w:rPr>
                          <w:rFonts w:hint="eastAsia"/>
                          <w:color w:val="FF0000"/>
                          <w:sz w:val="18"/>
                          <w:szCs w:val="21"/>
                        </w:rPr>
                        <w:t>黑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21"/>
                        </w:rPr>
                        <w:t>体三</w:t>
                      </w:r>
                      <w:r w:rsidRPr="00DF2E30">
                        <w:rPr>
                          <w:rFonts w:hint="eastAsia"/>
                          <w:color w:val="FF0000"/>
                          <w:sz w:val="18"/>
                          <w:szCs w:val="21"/>
                        </w:rPr>
                        <w:t>号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21"/>
                        </w:rPr>
                        <w:t>，居中</w:t>
                      </w:r>
                    </w:p>
                    <w:p w:rsidR="00C8707F" w:rsidRPr="00524CBE" w:rsidRDefault="00C8707F" w:rsidP="00C8707F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07B76">
        <w:rPr>
          <w:rFonts w:ascii="黑体" w:eastAsia="黑体" w:hAnsi="黑体" w:hint="eastAsia"/>
          <w:color w:val="000000"/>
          <w:spacing w:val="20"/>
          <w:kern w:val="0"/>
          <w:sz w:val="32"/>
          <w:szCs w:val="32"/>
        </w:rPr>
        <w:t>附  录</w:t>
      </w:r>
    </w:p>
    <w:p w:rsidR="00C8707F" w:rsidRPr="00F07B76" w:rsidRDefault="00C8707F" w:rsidP="00C8707F">
      <w:pPr>
        <w:spacing w:line="360" w:lineRule="auto"/>
        <w:ind w:firstLineChars="240" w:firstLine="576"/>
        <w:rPr>
          <w:rFonts w:ascii="宋体" w:hAnsi="宋体"/>
          <w:sz w:val="24"/>
        </w:rPr>
      </w:pPr>
      <w:r w:rsidRPr="00F07B76">
        <w:rPr>
          <w:rFonts w:ascii="宋体" w:hAnsi="宋体" w:hint="eastAsia"/>
          <w:sz w:val="24"/>
        </w:rPr>
        <w:t>×××××××××××××，××××××××××××××××××   ××××××××××××××。×××××××××××××××××××××××××××××××××。</w:t>
      </w:r>
    </w:p>
    <w:p w:rsidR="00C8707F" w:rsidRPr="00F07B76" w:rsidRDefault="00C8707F" w:rsidP="00C8707F">
      <w:pPr>
        <w:spacing w:line="360" w:lineRule="auto"/>
        <w:rPr>
          <w:rFonts w:ascii="宋体" w:hAnsi="宋体"/>
        </w:rPr>
      </w:pPr>
    </w:p>
    <w:p w:rsidR="00C8707F" w:rsidRPr="00F07B76" w:rsidRDefault="00C8707F" w:rsidP="00C8707F">
      <w:pPr>
        <w:spacing w:line="360" w:lineRule="auto"/>
        <w:rPr>
          <w:rFonts w:ascii="宋体" w:hAnsi="宋体"/>
        </w:rPr>
      </w:pPr>
    </w:p>
    <w:p w:rsidR="00C8707F" w:rsidRPr="00F07B76" w:rsidRDefault="00C8707F" w:rsidP="00C8707F">
      <w:pPr>
        <w:jc w:val="center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E4FDB3" wp14:editId="1AE5B963">
                <wp:simplePos x="0" y="0"/>
                <wp:positionH relativeFrom="column">
                  <wp:posOffset>3657600</wp:posOffset>
                </wp:positionH>
                <wp:positionV relativeFrom="paragraph">
                  <wp:posOffset>-99060</wp:posOffset>
                </wp:positionV>
                <wp:extent cx="1562100" cy="302895"/>
                <wp:effectExtent l="666750" t="9525" r="9525" b="30480"/>
                <wp:wrapNone/>
                <wp:docPr id="47" name="矩形标注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302895"/>
                        </a:xfrm>
                        <a:prstGeom prst="wedgeRectCallout">
                          <a:avLst>
                            <a:gd name="adj1" fmla="val -87194"/>
                            <a:gd name="adj2" fmla="val 5356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07F" w:rsidRPr="00DF2E30" w:rsidRDefault="00C8707F" w:rsidP="00C8707F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21"/>
                              </w:rPr>
                            </w:pPr>
                            <w:r w:rsidRPr="00DF2E30"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>黑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>体三</w:t>
                            </w:r>
                            <w:r w:rsidRPr="00DF2E30"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>，居中，上空一行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47" o:spid="_x0000_s1045" type="#_x0000_t61" style="position:absolute;left:0;text-align:left;margin-left:4in;margin-top:-7.8pt;width:123pt;height:23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" adj="-8034,22370" strokecolor="red">
                <v:textbox>
                  <w:txbxContent>
                    <w:p w:rsidR="00C8707F" w:rsidRPr="00DF2E30" w:rsidRDefault="00C8707F" w:rsidP="00C8707F">
                      <w:pPr>
                        <w:jc w:val="center"/>
                        <w:rPr>
                          <w:color w:val="FF0000"/>
                          <w:sz w:val="18"/>
                          <w:szCs w:val="21"/>
                        </w:rPr>
                      </w:pPr>
                      <w:r w:rsidRPr="00DF2E30">
                        <w:rPr>
                          <w:rFonts w:hint="eastAsia"/>
                          <w:color w:val="FF0000"/>
                          <w:sz w:val="18"/>
                          <w:szCs w:val="21"/>
                        </w:rPr>
                        <w:t>黑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21"/>
                        </w:rPr>
                        <w:t>体三</w:t>
                      </w:r>
                      <w:r w:rsidRPr="00DF2E30">
                        <w:rPr>
                          <w:rFonts w:hint="eastAsia"/>
                          <w:color w:val="FF0000"/>
                          <w:sz w:val="18"/>
                          <w:szCs w:val="21"/>
                        </w:rPr>
                        <w:t>号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21"/>
                        </w:rPr>
                        <w:t>，居中，上空一行</w:t>
                      </w:r>
                    </w:p>
                  </w:txbxContent>
                </v:textbox>
              </v:shape>
            </w:pict>
          </mc:Fallback>
        </mc:AlternateContent>
      </w:r>
      <w:r w:rsidRPr="00F07B76">
        <w:rPr>
          <w:rFonts w:ascii="宋体" w:hAnsi="宋体" w:cs="宋体" w:hint="eastAsia"/>
          <w:b/>
          <w:kern w:val="0"/>
          <w:sz w:val="32"/>
          <w:szCs w:val="32"/>
        </w:rPr>
        <w:t>致  谢</w:t>
      </w:r>
    </w:p>
    <w:p w:rsidR="00C8707F" w:rsidRPr="00F07B76" w:rsidRDefault="00C8707F" w:rsidP="00C8707F">
      <w:r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EB100C" wp14:editId="2CD3748D">
                <wp:simplePos x="0" y="0"/>
                <wp:positionH relativeFrom="column">
                  <wp:posOffset>3771900</wp:posOffset>
                </wp:positionH>
                <wp:positionV relativeFrom="paragraph">
                  <wp:posOffset>990600</wp:posOffset>
                </wp:positionV>
                <wp:extent cx="1828800" cy="313690"/>
                <wp:effectExtent l="1905000" t="733425" r="9525" b="10160"/>
                <wp:wrapNone/>
                <wp:docPr id="48" name="矩形标注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13690"/>
                        </a:xfrm>
                        <a:prstGeom prst="wedgeRectCallout">
                          <a:avLst>
                            <a:gd name="adj1" fmla="val -153819"/>
                            <a:gd name="adj2" fmla="val -2643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07F" w:rsidRPr="00DF2E30" w:rsidRDefault="00C8707F" w:rsidP="00C8707F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21"/>
                              </w:rPr>
                            </w:pPr>
                            <w:r w:rsidRPr="00DF2E30"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>宋体，小四号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48" o:spid="_x0000_s1046" type="#_x0000_t61" style="position:absolute;left:0;text-align:left;margin-left:297pt;margin-top:78pt;width:2in;height:24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" adj="-22425,-46304" strokecolor="red">
                <v:textbox>
                  <w:txbxContent>
                    <w:p w:rsidR="00C8707F" w:rsidRPr="00DF2E30" w:rsidRDefault="00C8707F" w:rsidP="00C8707F">
                      <w:pPr>
                        <w:jc w:val="center"/>
                        <w:rPr>
                          <w:color w:val="FF0000"/>
                          <w:sz w:val="18"/>
                          <w:szCs w:val="21"/>
                        </w:rPr>
                      </w:pPr>
                      <w:r w:rsidRPr="00DF2E30">
                        <w:rPr>
                          <w:rFonts w:hint="eastAsia"/>
                          <w:color w:val="FF0000"/>
                          <w:sz w:val="18"/>
                          <w:szCs w:val="21"/>
                        </w:rPr>
                        <w:t>宋体，小四号</w:t>
                      </w:r>
                    </w:p>
                  </w:txbxContent>
                </v:textbox>
              </v:shape>
            </w:pict>
          </mc:Fallback>
        </mc:AlternateContent>
      </w:r>
      <w:r w:rsidRPr="00F07B76">
        <w:rPr>
          <w:rFonts w:ascii="宋体" w:hAnsi="宋体" w:hint="eastAsia"/>
          <w:sz w:val="24"/>
        </w:rPr>
        <w:t xml:space="preserve">    ××××××××××××，××××××××××××××。×××××××××××××××××，××××××××××××，×××××××××××××××××××××××。</w:t>
      </w:r>
    </w:p>
    <w:p w:rsidR="00C8707F" w:rsidRPr="00F07B76" w:rsidRDefault="00C8707F" w:rsidP="00C8707F">
      <w:pPr>
        <w:adjustRightInd w:val="0"/>
        <w:snapToGrid w:val="0"/>
        <w:spacing w:line="360" w:lineRule="auto"/>
        <w:ind w:firstLineChars="200" w:firstLine="560"/>
        <w:rPr>
          <w:rFonts w:eastAsia="仿宋_GB2312"/>
          <w:sz w:val="28"/>
          <w:szCs w:val="28"/>
        </w:rPr>
      </w:pPr>
    </w:p>
    <w:p w:rsidR="00C8707F" w:rsidRPr="00F07B76" w:rsidRDefault="00C8707F" w:rsidP="00C8707F">
      <w:pPr>
        <w:adjustRightInd w:val="0"/>
        <w:snapToGrid w:val="0"/>
        <w:spacing w:line="360" w:lineRule="auto"/>
        <w:ind w:firstLineChars="200" w:firstLine="560"/>
        <w:rPr>
          <w:rFonts w:eastAsia="仿宋_GB2312"/>
          <w:sz w:val="28"/>
          <w:szCs w:val="28"/>
        </w:rPr>
      </w:pPr>
    </w:p>
    <w:p w:rsidR="00C8707F" w:rsidRPr="00270F23" w:rsidRDefault="00C8707F" w:rsidP="00C8707F"/>
    <w:p w:rsidR="00C8707F" w:rsidRPr="00F07B76" w:rsidRDefault="00C8707F" w:rsidP="00C8707F"/>
    <w:p w:rsidR="00C8707F" w:rsidRDefault="00C8707F" w:rsidP="00C8707F">
      <w:pPr>
        <w:widowControl/>
        <w:jc w:val="left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2E2844" w:rsidRPr="00C8707F" w:rsidRDefault="002E2844" w:rsidP="00C8707F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2E2844">
        <w:rPr>
          <w:rFonts w:ascii="宋体" w:hAnsi="宋体" w:cs="宋体" w:hint="eastAsia"/>
          <w:sz w:val="32"/>
          <w:szCs w:val="32"/>
        </w:rPr>
        <w:lastRenderedPageBreak/>
        <w:t>范文</w:t>
      </w:r>
      <w:r w:rsidRPr="00AB7DA7">
        <w:rPr>
          <w:rFonts w:ascii="宋体" w:hAnsi="宋体" w:cs="宋体" w:hint="eastAsia"/>
          <w:b/>
          <w:sz w:val="32"/>
          <w:szCs w:val="32"/>
        </w:rPr>
        <w:t>：</w:t>
      </w:r>
    </w:p>
    <w:p w:rsidR="002E2844" w:rsidRPr="00AB7DA7" w:rsidRDefault="002E2844" w:rsidP="002E2844">
      <w:pPr>
        <w:spacing w:line="360" w:lineRule="auto"/>
        <w:jc w:val="center"/>
        <w:rPr>
          <w:rFonts w:ascii="黑体" w:eastAsia="黑体" w:hAnsi="黑体" w:cs="黑体"/>
          <w:bCs/>
          <w:sz w:val="32"/>
          <w:szCs w:val="32"/>
        </w:rPr>
      </w:pPr>
      <w:r w:rsidRPr="00AB7DA7">
        <w:rPr>
          <w:rFonts w:ascii="黑体" w:eastAsia="黑体" w:hAnsi="黑体" w:cs="黑体" w:hint="eastAsia"/>
          <w:bCs/>
          <w:sz w:val="32"/>
          <w:szCs w:val="32"/>
        </w:rPr>
        <w:t>大学生时间管理心理调查分析</w:t>
      </w:r>
    </w:p>
    <w:p w:rsidR="002E2844" w:rsidRPr="00AB7DA7" w:rsidRDefault="002E2844" w:rsidP="002E2844">
      <w:pPr>
        <w:spacing w:line="360" w:lineRule="auto"/>
        <w:rPr>
          <w:rFonts w:ascii="宋体" w:hAnsi="宋体"/>
          <w:b/>
          <w:sz w:val="24"/>
        </w:rPr>
      </w:pPr>
    </w:p>
    <w:p w:rsidR="002E2844" w:rsidRPr="00AB7DA7" w:rsidRDefault="002E2844" w:rsidP="002E2844">
      <w:pPr>
        <w:spacing w:line="360" w:lineRule="auto"/>
        <w:rPr>
          <w:rFonts w:ascii="宋体" w:hAnsi="宋体"/>
          <w:sz w:val="24"/>
        </w:rPr>
      </w:pPr>
      <w:r w:rsidRPr="00AB7DA7">
        <w:rPr>
          <w:rFonts w:ascii="宋体" w:hAnsi="宋体" w:hint="eastAsia"/>
          <w:b/>
          <w:sz w:val="24"/>
        </w:rPr>
        <w:t>摘  要：</w:t>
      </w:r>
      <w:r w:rsidRPr="00AB7DA7">
        <w:rPr>
          <w:rFonts w:ascii="宋体" w:hAnsi="宋体" w:hint="eastAsia"/>
          <w:sz w:val="24"/>
        </w:rPr>
        <w:t>本文通过对大学生群体对于时间管理的看法调查，发现大学生时间管理心理总体上呈现出几个特点：对时间管理的重要性有一定认识；时间管理的实施程度低于对时间管理的认识程度；其计划体现出来的非具体性。事实上，大部分大学生已有实践管理的意识，但并未落实到实践中去。</w:t>
      </w:r>
    </w:p>
    <w:p w:rsidR="002E2844" w:rsidRPr="00AB7DA7" w:rsidRDefault="002E2844" w:rsidP="002E2844">
      <w:pPr>
        <w:spacing w:line="360" w:lineRule="auto"/>
        <w:rPr>
          <w:rFonts w:ascii="宋体" w:hAnsi="宋体"/>
          <w:b/>
          <w:sz w:val="24"/>
        </w:rPr>
      </w:pPr>
      <w:r w:rsidRPr="00AB7DA7">
        <w:rPr>
          <w:rFonts w:ascii="宋体" w:hAnsi="宋体" w:hint="eastAsia"/>
          <w:b/>
          <w:sz w:val="24"/>
        </w:rPr>
        <w:t>关键词：</w:t>
      </w:r>
      <w:r w:rsidRPr="00AB7DA7">
        <w:rPr>
          <w:rFonts w:ascii="宋体" w:hAnsi="宋体" w:hint="eastAsia"/>
          <w:sz w:val="24"/>
        </w:rPr>
        <w:t>大学生；时间管理</w:t>
      </w:r>
    </w:p>
    <w:p w:rsidR="002E2844" w:rsidRPr="00AB7DA7" w:rsidRDefault="002E2844" w:rsidP="002E2844">
      <w:pPr>
        <w:spacing w:line="360" w:lineRule="auto"/>
        <w:jc w:val="center"/>
        <w:rPr>
          <w:rFonts w:ascii="黑体" w:eastAsia="黑体" w:hAnsi="黑体" w:cs="黑体"/>
          <w:sz w:val="28"/>
          <w:szCs w:val="28"/>
        </w:rPr>
      </w:pPr>
      <w:bookmarkStart w:id="1" w:name="_Toc518755209"/>
      <w:r w:rsidRPr="00AB7DA7">
        <w:rPr>
          <w:rFonts w:ascii="黑体" w:eastAsia="黑体" w:hAnsi="黑体" w:cs="黑体" w:hint="eastAsia"/>
          <w:sz w:val="28"/>
          <w:szCs w:val="28"/>
        </w:rPr>
        <w:t>引言</w:t>
      </w:r>
      <w:bookmarkEnd w:id="1"/>
    </w:p>
    <w:p w:rsidR="002E2844" w:rsidRPr="00AB7DA7" w:rsidRDefault="002E2844" w:rsidP="002E2844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B7DA7">
        <w:rPr>
          <w:rFonts w:ascii="宋体" w:hAnsi="宋体" w:hint="eastAsia"/>
          <w:sz w:val="24"/>
        </w:rPr>
        <w:t>时间管理，就是在充分认识时间的性质和价值的基础上, 科学、合理、有效地利用实践资源, 以产生最大效益。大学生的时间管理心理受到广泛的关注，其原因是大学生时间管理与个人素质、专业知识水平息息相关。从管理对象上看，这个群体刚刚从中学繁重的学习任务中解脱出来，可</w:t>
      </w:r>
      <w:proofErr w:type="gramStart"/>
      <w:r w:rsidRPr="00AB7DA7">
        <w:rPr>
          <w:rFonts w:ascii="宋体" w:hAnsi="宋体" w:hint="eastAsia"/>
          <w:sz w:val="24"/>
        </w:rPr>
        <w:t>自由管理</w:t>
      </w:r>
      <w:proofErr w:type="gramEnd"/>
      <w:r w:rsidRPr="00AB7DA7">
        <w:rPr>
          <w:rFonts w:ascii="宋体" w:hAnsi="宋体" w:hint="eastAsia"/>
          <w:sz w:val="24"/>
        </w:rPr>
        <w:t>的时间直线增加；从管理主体上看，由于中学时的时间安排都是既定的，由学校或者家长安排，少有自己进行时间管理的机会，因此缺乏一定的时间管理经验。而准确高效的时间管理，与其大学期间的学习生活质量，以及未来的职业生涯，就业情况都有极为紧密的联系。</w:t>
      </w:r>
    </w:p>
    <w:p w:rsidR="002E2844" w:rsidRPr="00AB7DA7" w:rsidRDefault="002E2844" w:rsidP="002E2844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B7DA7">
        <w:rPr>
          <w:rFonts w:ascii="宋体" w:hAnsi="宋体" w:hint="eastAsia"/>
          <w:sz w:val="24"/>
        </w:rPr>
        <w:t>随着经济社会发展，大学生在校园中面临的诱惑日益增多，是否能有效管理时间成为了社会关注的重点。因此，大学生的时间管理心理呈现出什么样的趋势，能否认识到时间的重要性，是否具备时间规划能力，其计划有何特征等问题，都需要引起重视。</w:t>
      </w:r>
    </w:p>
    <w:p w:rsidR="002E2844" w:rsidRPr="00AB7DA7" w:rsidRDefault="002E2844" w:rsidP="002E2844">
      <w:pPr>
        <w:spacing w:line="360" w:lineRule="auto"/>
        <w:jc w:val="center"/>
        <w:rPr>
          <w:rFonts w:ascii="黑体" w:eastAsia="黑体" w:hAnsi="黑体" w:cs="黑体"/>
          <w:sz w:val="28"/>
          <w:szCs w:val="28"/>
        </w:rPr>
      </w:pPr>
      <w:bookmarkStart w:id="2" w:name="_Toc518755210"/>
      <w:r w:rsidRPr="00AB7DA7">
        <w:rPr>
          <w:rFonts w:ascii="黑体" w:eastAsia="黑体" w:hAnsi="黑体" w:cs="黑体" w:hint="eastAsia"/>
          <w:sz w:val="28"/>
          <w:szCs w:val="28"/>
        </w:rPr>
        <w:t>一、研究方法</w:t>
      </w:r>
      <w:bookmarkEnd w:id="2"/>
    </w:p>
    <w:p w:rsidR="002E2844" w:rsidRPr="00AB7DA7" w:rsidRDefault="002E2844" w:rsidP="002E2844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B7DA7">
        <w:rPr>
          <w:rFonts w:ascii="宋体" w:hAnsi="宋体" w:hint="eastAsia"/>
          <w:sz w:val="24"/>
        </w:rPr>
        <w:t>本文采用调查分析法，立足于当代大学生的实际情况，随机抽取170名在校大学生进行电子问卷调查，共收回166份有效电子答卷，有效率97.65%。其中男生74人，女生72人，分别占44.58%和55.42%；理工类94人，文史类72人，分别占56.63%和43.37%。</w:t>
      </w:r>
    </w:p>
    <w:p w:rsidR="002E2844" w:rsidRPr="00AB7DA7" w:rsidRDefault="002E2844" w:rsidP="002E2844">
      <w:pPr>
        <w:spacing w:line="360" w:lineRule="auto"/>
        <w:jc w:val="center"/>
        <w:rPr>
          <w:rFonts w:ascii="黑体" w:eastAsia="黑体" w:hAnsi="黑体" w:cs="黑体"/>
          <w:sz w:val="28"/>
          <w:szCs w:val="28"/>
        </w:rPr>
      </w:pPr>
      <w:bookmarkStart w:id="3" w:name="_Toc518755211"/>
      <w:r w:rsidRPr="00AB7DA7">
        <w:rPr>
          <w:rFonts w:ascii="黑体" w:eastAsia="黑体" w:hAnsi="黑体" w:cs="黑体" w:hint="eastAsia"/>
          <w:sz w:val="28"/>
          <w:szCs w:val="28"/>
        </w:rPr>
        <w:t>二、结果与分析</w:t>
      </w:r>
      <w:bookmarkEnd w:id="3"/>
    </w:p>
    <w:p w:rsidR="002E2844" w:rsidRPr="00AB7DA7" w:rsidRDefault="002E2844" w:rsidP="002E2844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B7DA7">
        <w:rPr>
          <w:rFonts w:ascii="宋体" w:hAnsi="宋体" w:hint="eastAsia"/>
          <w:sz w:val="24"/>
        </w:rPr>
        <w:t>从时间重要性认识程度来看，调查数据表明，有122人（77.21%）表示同意</w:t>
      </w:r>
      <w:r w:rsidRPr="00AB7DA7">
        <w:rPr>
          <w:rFonts w:ascii="宋体" w:hAnsi="宋体" w:hint="eastAsia"/>
          <w:sz w:val="24"/>
        </w:rPr>
        <w:lastRenderedPageBreak/>
        <w:t>“一寸光阴一寸金”，有105（66.46%）人同意“时间就是效益”，有95人（60.13）会为浪费时间感到懊悔，只有26人（16.46%）认为目前正年轻，浪费一点时间无所谓。从这组数据可知，大部分人能正确认识到时间的重要性；只有约60%的被调查者能够在日常生活、学习中珍惜时间，从而会因为浪费时间感到懊悔；甚至还有小部分被调查者完全不珍视时间。由此说明两个情况：一是大部分大学生都有珍惜时间的意识，但是这部分人未能够在实践中完全做到珍惜时间；二是小部分大学生的时间观念并不正确，有浪费时间的倾向。</w:t>
      </w:r>
    </w:p>
    <w:p w:rsidR="002E2844" w:rsidRPr="00AB7DA7" w:rsidRDefault="002E2844" w:rsidP="002E2844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B7DA7">
        <w:rPr>
          <w:rFonts w:ascii="宋体" w:hAnsi="宋体" w:hint="eastAsia"/>
          <w:sz w:val="24"/>
        </w:rPr>
        <w:t>就时间管理意识来看，有122人（77.21%）认为时间是可以管理的，105人（66.45%）认为利用好时间对自己具有重要意义，但有120人（75.94%）表示未制定日程表，112人（70.88%）</w:t>
      </w:r>
      <w:proofErr w:type="gramStart"/>
      <w:r w:rsidRPr="00AB7DA7">
        <w:rPr>
          <w:rFonts w:ascii="宋体" w:hAnsi="宋体" w:hint="eastAsia"/>
          <w:sz w:val="24"/>
        </w:rPr>
        <w:t>表示无周计划</w:t>
      </w:r>
      <w:proofErr w:type="gramEnd"/>
      <w:r w:rsidRPr="00AB7DA7">
        <w:rPr>
          <w:rFonts w:ascii="宋体" w:hAnsi="宋体" w:hint="eastAsia"/>
          <w:sz w:val="24"/>
        </w:rPr>
        <w:t>，98人（62.02%）表示无学期计划，100人（63.29%）表示无年计划。这组数据呈现出明显的反向关系：认识到时间可以管理的比例与无时间计划的比例几乎持平。这个现象值得深思，并与上一组数据得到相似的结论：大部分人在认识到时间管理重要性的同时，未能把理念上的正确意识完全应用到实践中。</w:t>
      </w:r>
    </w:p>
    <w:p w:rsidR="002E2844" w:rsidRPr="00AB7DA7" w:rsidRDefault="002E2844" w:rsidP="002E2844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B7DA7">
        <w:rPr>
          <w:rFonts w:ascii="宋体" w:hAnsi="宋体" w:hint="eastAsia"/>
          <w:sz w:val="24"/>
        </w:rPr>
        <w:t>从时间管理具体实施细节上看，表示自己既有短期计划又有长期计划的有64人（40.5%），这个数据似乎与上文提到的周期计划有所矛盾，即有约71%表示自己没有周计划（较短），约63%表示自己没有年计划（较长），但却有约40%表示自己既有短期计划又有长期计划。仔细分析数据得知，此处实际上并不存在矛盾，产生这个现象的深层原因是大学生时间管理实施的一个特点：计划周期的灵活性，短期计划可能是一天或者数天，长期计划可能是数年不等。因此在上一组数据中未能完全体现出来。</w:t>
      </w:r>
    </w:p>
    <w:p w:rsidR="002E2844" w:rsidRPr="00AB7DA7" w:rsidRDefault="002E2844" w:rsidP="002E2844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B7DA7">
        <w:rPr>
          <w:rFonts w:ascii="宋体" w:hAnsi="宋体" w:hint="eastAsia"/>
          <w:sz w:val="24"/>
        </w:rPr>
        <w:t>同时，明确表示清楚自己每天什么时候玩什么时候学习的有61人，制定日程表的只有38人，每天制定学习目标的只有41人，每</w:t>
      </w:r>
      <w:proofErr w:type="gramStart"/>
      <w:r w:rsidRPr="00AB7DA7">
        <w:rPr>
          <w:rFonts w:ascii="宋体" w:hAnsi="宋体" w:hint="eastAsia"/>
          <w:sz w:val="24"/>
        </w:rPr>
        <w:t>周制定</w:t>
      </w:r>
      <w:proofErr w:type="gramEnd"/>
      <w:r w:rsidRPr="00AB7DA7">
        <w:rPr>
          <w:rFonts w:ascii="宋体" w:hAnsi="宋体" w:hint="eastAsia"/>
          <w:sz w:val="24"/>
        </w:rPr>
        <w:t>计划的有46人，每</w:t>
      </w:r>
      <w:proofErr w:type="gramStart"/>
      <w:r w:rsidRPr="00AB7DA7">
        <w:rPr>
          <w:rFonts w:ascii="宋体" w:hAnsi="宋体" w:hint="eastAsia"/>
          <w:sz w:val="24"/>
        </w:rPr>
        <w:t>周制定</w:t>
      </w:r>
      <w:proofErr w:type="gramEnd"/>
      <w:r w:rsidRPr="00AB7DA7">
        <w:rPr>
          <w:rFonts w:ascii="宋体" w:hAnsi="宋体" w:hint="eastAsia"/>
          <w:sz w:val="24"/>
        </w:rPr>
        <w:t>目标的有35人，每学期制定计划的有60人，每年制定计划的有58人。根据数据可以看出，有时间管理实践的大学生制定计划的几个特点：</w:t>
      </w:r>
    </w:p>
    <w:p w:rsidR="002E2844" w:rsidRPr="00AB7DA7" w:rsidRDefault="002E2844" w:rsidP="002E2844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B7DA7">
        <w:rPr>
          <w:rFonts w:ascii="宋体" w:hAnsi="宋体" w:hint="eastAsia"/>
          <w:sz w:val="24"/>
        </w:rPr>
        <w:t>（一）周期性。在时间管理中，既有短期计划又有长期计划，随着计划周期的增加，制定计划的人数曲线呈现U型，每</w:t>
      </w:r>
      <w:proofErr w:type="gramStart"/>
      <w:r w:rsidRPr="00AB7DA7">
        <w:rPr>
          <w:rFonts w:ascii="宋体" w:hAnsi="宋体" w:hint="eastAsia"/>
          <w:sz w:val="24"/>
        </w:rPr>
        <w:t>周制定</w:t>
      </w:r>
      <w:proofErr w:type="gramEnd"/>
      <w:r w:rsidRPr="00AB7DA7">
        <w:rPr>
          <w:rFonts w:ascii="宋体" w:hAnsi="宋体" w:hint="eastAsia"/>
          <w:sz w:val="24"/>
        </w:rPr>
        <w:t>计划的人数最少，见图1。每一天的时间较短，具有较大的可知性，因此计划实施的可行性也较高，适合进行详细操作细节的规划；每学期、学年的时间较长，但对于大学生群体来说，稳定</w:t>
      </w:r>
      <w:r w:rsidRPr="00AB7DA7">
        <w:rPr>
          <w:rFonts w:ascii="宋体" w:hAnsi="宋体" w:hint="eastAsia"/>
          <w:sz w:val="24"/>
        </w:rPr>
        <w:lastRenderedPageBreak/>
        <w:t>性较高，容易进行整体把握，适合进行较大、较系统的计划；而每周的时间具有较多的不稳定因素与不可知性，同时时间跨度不够长，也不能完成较大的计划，因此制定周计划的人数最少。</w:t>
      </w:r>
    </w:p>
    <w:p w:rsidR="002E2844" w:rsidRPr="00AB7DA7" w:rsidRDefault="002E2844" w:rsidP="002E2844">
      <w:pPr>
        <w:spacing w:line="360" w:lineRule="auto"/>
        <w:ind w:firstLineChars="200" w:firstLine="420"/>
        <w:jc w:val="center"/>
        <w:rPr>
          <w:rFonts w:ascii="宋体" w:hAnsi="宋体"/>
        </w:rPr>
      </w:pPr>
      <w:r>
        <w:rPr>
          <w:rFonts w:ascii="宋体" w:hAnsi="宋体"/>
          <w:noProof/>
        </w:rPr>
        <w:drawing>
          <wp:inline distT="0" distB="0" distL="0" distR="0">
            <wp:extent cx="3273425" cy="1958340"/>
            <wp:effectExtent l="0" t="0" r="22225" b="22860"/>
            <wp:docPr id="1" name="图表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E2844" w:rsidRPr="00AB7DA7" w:rsidRDefault="002E2844" w:rsidP="002E2844">
      <w:pPr>
        <w:spacing w:line="360" w:lineRule="auto"/>
        <w:ind w:firstLineChars="200" w:firstLine="422"/>
        <w:jc w:val="center"/>
        <w:rPr>
          <w:rFonts w:ascii="宋体" w:hAnsi="宋体"/>
          <w:b/>
          <w:szCs w:val="21"/>
        </w:rPr>
      </w:pPr>
      <w:r w:rsidRPr="00AB7DA7">
        <w:rPr>
          <w:rFonts w:ascii="宋体" w:hAnsi="宋体" w:hint="eastAsia"/>
          <w:b/>
          <w:szCs w:val="21"/>
        </w:rPr>
        <w:t>图1 大学生制定计划周期图</w:t>
      </w:r>
    </w:p>
    <w:p w:rsidR="002E2844" w:rsidRPr="00AB7DA7" w:rsidRDefault="002E2844" w:rsidP="002E2844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B7DA7">
        <w:rPr>
          <w:rFonts w:ascii="宋体" w:hAnsi="宋体" w:hint="eastAsia"/>
          <w:sz w:val="24"/>
        </w:rPr>
        <w:t>（二）模糊性。在相对较短的天、周两</w:t>
      </w:r>
      <w:proofErr w:type="gramStart"/>
      <w:r w:rsidRPr="00AB7DA7">
        <w:rPr>
          <w:rFonts w:ascii="宋体" w:hAnsi="宋体" w:hint="eastAsia"/>
          <w:sz w:val="24"/>
        </w:rPr>
        <w:t>个</w:t>
      </w:r>
      <w:proofErr w:type="gramEnd"/>
      <w:r w:rsidRPr="00AB7DA7">
        <w:rPr>
          <w:rFonts w:ascii="宋体" w:hAnsi="宋体" w:hint="eastAsia"/>
          <w:sz w:val="24"/>
        </w:rPr>
        <w:t>时间段内，有分别约32%和23%的人在制定了计划的同时没有确定具体目标，见表1。这里体现出大学生短期计划的模糊性，亦即存在部分学生在计划中，没有具体到完成某个目标，这其中还体现出一定的随意性。但这与短周期的性质有联系：天、周两</w:t>
      </w:r>
      <w:proofErr w:type="gramStart"/>
      <w:r w:rsidRPr="00AB7DA7">
        <w:rPr>
          <w:rFonts w:ascii="宋体" w:hAnsi="宋体" w:hint="eastAsia"/>
          <w:sz w:val="24"/>
        </w:rPr>
        <w:t>个</w:t>
      </w:r>
      <w:proofErr w:type="gramEnd"/>
      <w:r w:rsidRPr="00AB7DA7">
        <w:rPr>
          <w:rFonts w:ascii="宋体" w:hAnsi="宋体" w:hint="eastAsia"/>
          <w:sz w:val="24"/>
        </w:rPr>
        <w:t>时间段的时间跨度较小，在这两个周期之内，只能进行更多的琐碎的、花费时间较少的活动，目标则是需要通过长期努力方能达到的成绩。</w:t>
      </w:r>
    </w:p>
    <w:p w:rsidR="002E2844" w:rsidRPr="00AB7DA7" w:rsidRDefault="002E2844" w:rsidP="002E2844">
      <w:pPr>
        <w:spacing w:line="360" w:lineRule="auto"/>
        <w:ind w:firstLineChars="200" w:firstLine="422"/>
        <w:jc w:val="center"/>
        <w:rPr>
          <w:rFonts w:ascii="宋体" w:hAnsi="宋体"/>
          <w:b/>
        </w:rPr>
      </w:pPr>
      <w:r w:rsidRPr="00AB7DA7">
        <w:rPr>
          <w:rFonts w:ascii="宋体" w:hAnsi="宋体" w:hint="eastAsia"/>
          <w:b/>
        </w:rPr>
        <w:t>表1  大学生周期内制定计划/目标表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9"/>
        <w:gridCol w:w="1701"/>
        <w:gridCol w:w="1686"/>
      </w:tblGrid>
      <w:tr w:rsidR="002E2844" w:rsidRPr="00AB7DA7" w:rsidTr="00962AB9">
        <w:trPr>
          <w:trHeight w:val="347"/>
          <w:jc w:val="center"/>
        </w:trPr>
        <w:tc>
          <w:tcPr>
            <w:tcW w:w="1319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2E2844" w:rsidRPr="00AB7DA7" w:rsidRDefault="002E2844" w:rsidP="00962AB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AB7DA7">
              <w:rPr>
                <w:rFonts w:ascii="宋体" w:hAnsi="宋体" w:hint="eastAsia"/>
                <w:b/>
                <w:szCs w:val="21"/>
              </w:rPr>
              <w:t>周期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2844" w:rsidRPr="00AB7DA7" w:rsidRDefault="002E2844" w:rsidP="00962AB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AB7DA7">
              <w:rPr>
                <w:rFonts w:ascii="宋体" w:hAnsi="宋体" w:hint="eastAsia"/>
                <w:b/>
                <w:szCs w:val="21"/>
              </w:rPr>
              <w:t>有计划</w:t>
            </w:r>
          </w:p>
        </w:tc>
        <w:tc>
          <w:tcPr>
            <w:tcW w:w="1686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E2844" w:rsidRPr="00AB7DA7" w:rsidRDefault="002E2844" w:rsidP="00962AB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AB7DA7">
              <w:rPr>
                <w:rFonts w:ascii="宋体" w:hAnsi="宋体" w:hint="eastAsia"/>
                <w:b/>
                <w:szCs w:val="21"/>
              </w:rPr>
              <w:t>有目标</w:t>
            </w:r>
          </w:p>
        </w:tc>
      </w:tr>
      <w:tr w:rsidR="002E2844" w:rsidRPr="00AB7DA7" w:rsidTr="00962AB9">
        <w:trPr>
          <w:trHeight w:val="328"/>
          <w:jc w:val="center"/>
        </w:trPr>
        <w:tc>
          <w:tcPr>
            <w:tcW w:w="1319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:rsidR="002E2844" w:rsidRPr="00AB7DA7" w:rsidRDefault="002E2844" w:rsidP="00962AB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B7DA7">
              <w:rPr>
                <w:rFonts w:ascii="宋体" w:hAnsi="宋体" w:hint="eastAsia"/>
                <w:szCs w:val="21"/>
              </w:rPr>
              <w:t>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2844" w:rsidRPr="00AB7DA7" w:rsidRDefault="002E2844" w:rsidP="00962AB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B7DA7">
              <w:rPr>
                <w:rFonts w:ascii="宋体" w:hAnsi="宋体" w:hint="eastAsia"/>
                <w:szCs w:val="21"/>
              </w:rPr>
              <w:t>61</w:t>
            </w:r>
          </w:p>
        </w:tc>
        <w:tc>
          <w:tcPr>
            <w:tcW w:w="1686" w:type="dxa"/>
            <w:tcBorders>
              <w:right w:val="nil"/>
            </w:tcBorders>
            <w:shd w:val="clear" w:color="auto" w:fill="auto"/>
            <w:vAlign w:val="center"/>
          </w:tcPr>
          <w:p w:rsidR="002E2844" w:rsidRPr="00AB7DA7" w:rsidRDefault="002E2844" w:rsidP="00962AB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B7DA7">
              <w:rPr>
                <w:rFonts w:ascii="宋体" w:hAnsi="宋体" w:hint="eastAsia"/>
                <w:szCs w:val="21"/>
              </w:rPr>
              <w:t>41</w:t>
            </w:r>
          </w:p>
        </w:tc>
      </w:tr>
      <w:tr w:rsidR="002E2844" w:rsidRPr="00AB7DA7" w:rsidTr="00962AB9">
        <w:trPr>
          <w:trHeight w:val="347"/>
          <w:jc w:val="center"/>
        </w:trPr>
        <w:tc>
          <w:tcPr>
            <w:tcW w:w="1319" w:type="dxa"/>
            <w:tcBorders>
              <w:left w:val="nil"/>
            </w:tcBorders>
            <w:shd w:val="clear" w:color="auto" w:fill="auto"/>
            <w:vAlign w:val="center"/>
          </w:tcPr>
          <w:p w:rsidR="002E2844" w:rsidRPr="00AB7DA7" w:rsidRDefault="002E2844" w:rsidP="00962AB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B7DA7">
              <w:rPr>
                <w:rFonts w:ascii="宋体" w:hAnsi="宋体" w:hint="eastAsia"/>
                <w:szCs w:val="21"/>
              </w:rPr>
              <w:t>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2844" w:rsidRPr="00AB7DA7" w:rsidRDefault="002E2844" w:rsidP="00962AB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B7DA7">
              <w:rPr>
                <w:rFonts w:ascii="宋体" w:hAnsi="宋体" w:hint="eastAsia"/>
                <w:szCs w:val="21"/>
              </w:rPr>
              <w:t>46</w:t>
            </w:r>
          </w:p>
        </w:tc>
        <w:tc>
          <w:tcPr>
            <w:tcW w:w="1686" w:type="dxa"/>
            <w:tcBorders>
              <w:right w:val="nil"/>
            </w:tcBorders>
            <w:shd w:val="clear" w:color="auto" w:fill="auto"/>
            <w:vAlign w:val="center"/>
          </w:tcPr>
          <w:p w:rsidR="002E2844" w:rsidRPr="00AB7DA7" w:rsidRDefault="002E2844" w:rsidP="00962AB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B7DA7">
              <w:rPr>
                <w:rFonts w:ascii="宋体" w:hAnsi="宋体" w:hint="eastAsia"/>
                <w:szCs w:val="21"/>
              </w:rPr>
              <w:t>35</w:t>
            </w:r>
          </w:p>
        </w:tc>
      </w:tr>
    </w:tbl>
    <w:p w:rsidR="002E2844" w:rsidRPr="00AB7DA7" w:rsidRDefault="002E2844" w:rsidP="002E2844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2E2844" w:rsidRPr="00AB7DA7" w:rsidRDefault="002E2844" w:rsidP="002E2844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B7DA7">
        <w:rPr>
          <w:rFonts w:ascii="宋体" w:hAnsi="宋体" w:hint="eastAsia"/>
          <w:sz w:val="24"/>
        </w:rPr>
        <w:t>（三）不稳定性。有61.45%的被调查者在计划实施的过程中会根据实际情况灵活调整计划，见表2，这是当代大学生思想灵活的体现。而计划</w:t>
      </w:r>
      <w:proofErr w:type="gramStart"/>
      <w:r w:rsidRPr="00AB7DA7">
        <w:rPr>
          <w:rFonts w:ascii="宋体" w:hAnsi="宋体" w:hint="eastAsia"/>
          <w:sz w:val="24"/>
        </w:rPr>
        <w:t>形也式较多</w:t>
      </w:r>
      <w:proofErr w:type="gramEnd"/>
      <w:r w:rsidRPr="00AB7DA7">
        <w:rPr>
          <w:rFonts w:ascii="宋体" w:hAnsi="宋体" w:hint="eastAsia"/>
          <w:sz w:val="24"/>
        </w:rPr>
        <w:t>处于思想意识状态，具体将计划量化的较少。许多人在意识中知道自己某一天应该做哪些事情，以及以工作的重要程度为顺序先后完成，但未以具体的书面形式表现出来。这样的计划体现出极易根据现实状况调整的灵活性，同时也应其不稳定性而难以完全实施。</w:t>
      </w:r>
    </w:p>
    <w:p w:rsidR="002E2844" w:rsidRPr="00AB7DA7" w:rsidRDefault="002E2844" w:rsidP="002E2844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2E2844" w:rsidRPr="00AB7DA7" w:rsidRDefault="002E2844" w:rsidP="002E2844">
      <w:pPr>
        <w:spacing w:line="360" w:lineRule="auto"/>
        <w:ind w:firstLineChars="200" w:firstLine="422"/>
        <w:jc w:val="center"/>
        <w:rPr>
          <w:rFonts w:ascii="宋体" w:hAnsi="宋体"/>
          <w:b/>
        </w:rPr>
      </w:pPr>
      <w:r w:rsidRPr="00AB7DA7">
        <w:rPr>
          <w:rFonts w:ascii="宋体" w:hAnsi="宋体" w:hint="eastAsia"/>
          <w:b/>
        </w:rPr>
        <w:lastRenderedPageBreak/>
        <w:t>表2  大学生计划调整情况表（n=166）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559"/>
        <w:gridCol w:w="1417"/>
        <w:gridCol w:w="1522"/>
        <w:gridCol w:w="1597"/>
        <w:gridCol w:w="1779"/>
      </w:tblGrid>
      <w:tr w:rsidR="002E2844" w:rsidRPr="00AB7DA7" w:rsidTr="00962AB9">
        <w:trPr>
          <w:trHeight w:val="347"/>
          <w:jc w:val="center"/>
        </w:trPr>
        <w:tc>
          <w:tcPr>
            <w:tcW w:w="1271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2E2844" w:rsidRPr="00AB7DA7" w:rsidRDefault="002E2844" w:rsidP="00962AB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AB7DA7">
              <w:rPr>
                <w:rFonts w:ascii="宋体" w:hAnsi="宋体" w:hint="eastAsia"/>
                <w:b/>
                <w:szCs w:val="21"/>
              </w:rPr>
              <w:t>程度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2E2844" w:rsidRPr="00AB7DA7" w:rsidRDefault="002E2844" w:rsidP="00962AB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AB7DA7">
              <w:rPr>
                <w:rFonts w:ascii="宋体" w:hAnsi="宋体" w:hint="eastAsia"/>
                <w:b/>
                <w:szCs w:val="21"/>
              </w:rPr>
              <w:t>完全符合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2844" w:rsidRPr="00AB7DA7" w:rsidRDefault="002E2844" w:rsidP="00962AB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AB7DA7">
              <w:rPr>
                <w:rFonts w:ascii="宋体" w:hAnsi="宋体" w:hint="eastAsia"/>
                <w:b/>
                <w:szCs w:val="21"/>
              </w:rPr>
              <w:t>大部分符合</w:t>
            </w:r>
          </w:p>
        </w:tc>
        <w:tc>
          <w:tcPr>
            <w:tcW w:w="15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2844" w:rsidRPr="00AB7DA7" w:rsidRDefault="002E2844" w:rsidP="00962AB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AB7DA7">
              <w:rPr>
                <w:rFonts w:ascii="宋体" w:hAnsi="宋体" w:hint="eastAsia"/>
                <w:b/>
                <w:szCs w:val="21"/>
              </w:rPr>
              <w:t>部分符合</w:t>
            </w:r>
          </w:p>
          <w:p w:rsidR="002E2844" w:rsidRPr="00AB7DA7" w:rsidRDefault="002E2844" w:rsidP="00962AB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AB7DA7">
              <w:rPr>
                <w:rFonts w:ascii="宋体" w:hAnsi="宋体" w:hint="eastAsia"/>
                <w:b/>
                <w:szCs w:val="21"/>
              </w:rPr>
              <w:t>部分不符合</w:t>
            </w:r>
          </w:p>
        </w:tc>
        <w:tc>
          <w:tcPr>
            <w:tcW w:w="15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2844" w:rsidRPr="00AB7DA7" w:rsidRDefault="002E2844" w:rsidP="00962AB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AB7DA7">
              <w:rPr>
                <w:rFonts w:ascii="宋体" w:hAnsi="宋体" w:hint="eastAsia"/>
                <w:b/>
                <w:szCs w:val="21"/>
              </w:rPr>
              <w:t>大部分不符合</w:t>
            </w:r>
          </w:p>
        </w:tc>
        <w:tc>
          <w:tcPr>
            <w:tcW w:w="1779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E2844" w:rsidRPr="00AB7DA7" w:rsidRDefault="002E2844" w:rsidP="00962AB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AB7DA7">
              <w:rPr>
                <w:rFonts w:ascii="宋体" w:hAnsi="宋体" w:hint="eastAsia"/>
                <w:b/>
                <w:szCs w:val="21"/>
              </w:rPr>
              <w:t>完全不符合</w:t>
            </w:r>
          </w:p>
        </w:tc>
      </w:tr>
      <w:tr w:rsidR="002E2844" w:rsidRPr="00AB7DA7" w:rsidTr="00962AB9">
        <w:trPr>
          <w:trHeight w:val="328"/>
          <w:jc w:val="center"/>
        </w:trPr>
        <w:tc>
          <w:tcPr>
            <w:tcW w:w="1271" w:type="dxa"/>
            <w:tcBorders>
              <w:left w:val="nil"/>
            </w:tcBorders>
            <w:shd w:val="clear" w:color="auto" w:fill="auto"/>
            <w:vAlign w:val="center"/>
          </w:tcPr>
          <w:p w:rsidR="002E2844" w:rsidRPr="00AB7DA7" w:rsidRDefault="002E2844" w:rsidP="00962AB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B7DA7">
              <w:rPr>
                <w:rFonts w:ascii="宋体" w:hAnsi="宋体" w:hint="eastAsia"/>
                <w:szCs w:val="21"/>
              </w:rPr>
              <w:t>人数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</w:tcPr>
          <w:p w:rsidR="002E2844" w:rsidRPr="00AB7DA7" w:rsidRDefault="002E2844" w:rsidP="00962AB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B7DA7">
              <w:rPr>
                <w:rFonts w:ascii="宋体" w:hAnsi="宋体" w:hint="eastAsia"/>
                <w:szCs w:val="21"/>
              </w:rPr>
              <w:t>37</w:t>
            </w:r>
          </w:p>
        </w:tc>
        <w:tc>
          <w:tcPr>
            <w:tcW w:w="1417" w:type="dxa"/>
            <w:shd w:val="clear" w:color="auto" w:fill="auto"/>
          </w:tcPr>
          <w:p w:rsidR="002E2844" w:rsidRPr="00AB7DA7" w:rsidRDefault="002E2844" w:rsidP="00962AB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B7DA7">
              <w:rPr>
                <w:rFonts w:ascii="宋体" w:hAnsi="宋体" w:hint="eastAsia"/>
                <w:szCs w:val="21"/>
              </w:rPr>
              <w:t>65</w:t>
            </w:r>
          </w:p>
        </w:tc>
        <w:tc>
          <w:tcPr>
            <w:tcW w:w="1522" w:type="dxa"/>
            <w:shd w:val="clear" w:color="auto" w:fill="auto"/>
          </w:tcPr>
          <w:p w:rsidR="002E2844" w:rsidRPr="00AB7DA7" w:rsidRDefault="002E2844" w:rsidP="00962AB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B7DA7">
              <w:rPr>
                <w:rFonts w:ascii="宋体" w:hAnsi="宋体" w:hint="eastAsia"/>
                <w:szCs w:val="21"/>
              </w:rPr>
              <w:t>39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2E2844" w:rsidRPr="00AB7DA7" w:rsidRDefault="002E2844" w:rsidP="00962AB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B7DA7"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1779" w:type="dxa"/>
            <w:tcBorders>
              <w:right w:val="nil"/>
            </w:tcBorders>
            <w:shd w:val="clear" w:color="auto" w:fill="auto"/>
            <w:vAlign w:val="center"/>
          </w:tcPr>
          <w:p w:rsidR="002E2844" w:rsidRPr="00AB7DA7" w:rsidRDefault="002E2844" w:rsidP="00962AB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B7DA7">
              <w:rPr>
                <w:rFonts w:ascii="宋体" w:hAnsi="宋体" w:hint="eastAsia"/>
                <w:szCs w:val="21"/>
              </w:rPr>
              <w:t>9</w:t>
            </w:r>
          </w:p>
        </w:tc>
      </w:tr>
    </w:tbl>
    <w:p w:rsidR="002E2844" w:rsidRPr="00AB7DA7" w:rsidRDefault="002E2844" w:rsidP="002E2844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2E2844" w:rsidRPr="00AB7DA7" w:rsidRDefault="002E2844" w:rsidP="002E2844">
      <w:pPr>
        <w:spacing w:line="360" w:lineRule="auto"/>
        <w:jc w:val="center"/>
      </w:pPr>
      <w:bookmarkStart w:id="4" w:name="_Toc518755212"/>
      <w:r w:rsidRPr="00AB7DA7">
        <w:rPr>
          <w:rFonts w:ascii="黑体" w:eastAsia="黑体" w:hAnsi="黑体" w:cs="黑体" w:hint="eastAsia"/>
          <w:sz w:val="28"/>
          <w:szCs w:val="28"/>
        </w:rPr>
        <w:t>三、结论</w:t>
      </w:r>
      <w:bookmarkEnd w:id="4"/>
    </w:p>
    <w:p w:rsidR="002E2844" w:rsidRPr="00AB7DA7" w:rsidRDefault="002E2844" w:rsidP="002E2844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B7DA7">
        <w:rPr>
          <w:rFonts w:ascii="宋体" w:hAnsi="宋体" w:hint="eastAsia"/>
          <w:sz w:val="24"/>
        </w:rPr>
        <w:t>通过对在校大学生的线上调查，就调查样本数据分析，总体上来说，大学生时间管理心理总体上呈现出几个特点：（一）对时间管理的重要性有一定认识，大部分群体能认识到时间在生活、学习中占有重要意义；（二）时间管理的实施程度低于对时间管理的认识程度，大部分学生在认识到时间管理重要程度的同时，没有将这种正确意识落实到实践中；（三）时间管理计划体现出来的非具体性。这表明，大学生群体对时间管理还处于意识状态，重视时间管理的心理状态与实际行为表现出一定的矛盾性。</w:t>
      </w:r>
    </w:p>
    <w:p w:rsidR="002E2844" w:rsidRPr="00AB7DA7" w:rsidRDefault="002E2844" w:rsidP="002E2844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B7DA7">
        <w:rPr>
          <w:rFonts w:ascii="宋体" w:hAnsi="宋体" w:hint="eastAsia"/>
          <w:sz w:val="24"/>
        </w:rPr>
        <w:t>从个人角度，当代大学生应该正确转化这些矛盾，提升自制力、执行力与规划能力，将理论知识更大程度地落实到实践中去。克服不制定计划也能完成任务的侥幸心理，高质量高效率利用时间，提升个人素质，力所能及地提高教育资源的社会回报率。</w:t>
      </w:r>
    </w:p>
    <w:p w:rsidR="002E2844" w:rsidRPr="00AB7DA7" w:rsidRDefault="002E2844" w:rsidP="002E2844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B7DA7">
        <w:rPr>
          <w:rFonts w:ascii="宋体" w:hAnsi="宋体" w:hint="eastAsia"/>
          <w:sz w:val="24"/>
        </w:rPr>
        <w:t>从管理角度，时间管理不仅影响其学习动机和自我效能感，同时与大学生涯、职业生涯息息相关，因此必须根据大学生时间管理呈现出的特点, 有针对性地开展时间管理教育活动，进一步有针对性地提高时间管理能力。大学生时间管理通常有一定的时间管理意识，要在此基础上, 进一步提高其时间管理能力, 增强大学生时间管理训练，促进大学生将管理意识运用到实践中。</w:t>
      </w:r>
    </w:p>
    <w:p w:rsidR="002E2844" w:rsidRPr="00AB7DA7" w:rsidRDefault="002E2844" w:rsidP="002E2844">
      <w:pPr>
        <w:spacing w:line="360" w:lineRule="auto"/>
        <w:rPr>
          <w:rFonts w:ascii="黑体" w:eastAsia="黑体" w:hAnsi="黑体" w:cs="黑体"/>
          <w:sz w:val="28"/>
          <w:szCs w:val="28"/>
        </w:rPr>
      </w:pPr>
      <w:bookmarkStart w:id="5" w:name="_Toc518755213"/>
      <w:r w:rsidRPr="00AB7DA7">
        <w:rPr>
          <w:rFonts w:ascii="黑体" w:eastAsia="黑体" w:hAnsi="黑体" w:cs="黑体" w:hint="eastAsia"/>
          <w:sz w:val="28"/>
          <w:szCs w:val="28"/>
        </w:rPr>
        <w:t>参考文献：</w:t>
      </w:r>
      <w:bookmarkEnd w:id="5"/>
    </w:p>
    <w:p w:rsidR="002E2844" w:rsidRPr="00AB7DA7" w:rsidRDefault="002E2844" w:rsidP="002E2844">
      <w:pPr>
        <w:spacing w:line="360" w:lineRule="auto"/>
        <w:rPr>
          <w:rFonts w:ascii="宋体" w:hAnsi="宋体"/>
          <w:szCs w:val="21"/>
        </w:rPr>
      </w:pPr>
      <w:r w:rsidRPr="00AB7DA7">
        <w:rPr>
          <w:rFonts w:ascii="宋体" w:hAnsi="宋体" w:hint="eastAsia"/>
          <w:szCs w:val="21"/>
        </w:rPr>
        <w:t>[1]范翠英,孙晓军,刘华山.大学生的时间管理倾向与主观幸福感[J].心理发展与教育,2012,28(01):</w:t>
      </w:r>
      <w:proofErr w:type="gramStart"/>
      <w:r w:rsidRPr="00AB7DA7">
        <w:rPr>
          <w:rFonts w:ascii="宋体" w:hAnsi="宋体" w:hint="eastAsia"/>
          <w:szCs w:val="21"/>
        </w:rPr>
        <w:t>99-104.</w:t>
      </w:r>
      <w:proofErr w:type="gramEnd"/>
    </w:p>
    <w:p w:rsidR="002E2844" w:rsidRPr="00AB7DA7" w:rsidRDefault="002E2844" w:rsidP="002E2844">
      <w:pPr>
        <w:spacing w:line="360" w:lineRule="auto"/>
        <w:rPr>
          <w:rFonts w:ascii="宋体" w:hAnsi="宋体"/>
          <w:szCs w:val="21"/>
        </w:rPr>
      </w:pPr>
      <w:r w:rsidRPr="00AB7DA7">
        <w:rPr>
          <w:rFonts w:ascii="宋体" w:hAnsi="宋体" w:hint="eastAsia"/>
          <w:szCs w:val="21"/>
        </w:rPr>
        <w:t>[2]陈世民,孙配贞,王润华,方杰,张进辅,郑雪.时间管理倾向对大学生压力与焦虑关系的调节作用[J].中国临床心理学杂志,2011,19(05):</w:t>
      </w:r>
      <w:proofErr w:type="gramStart"/>
      <w:r w:rsidRPr="00AB7DA7">
        <w:rPr>
          <w:rFonts w:ascii="宋体" w:hAnsi="宋体" w:hint="eastAsia"/>
          <w:szCs w:val="21"/>
        </w:rPr>
        <w:t>660-662.</w:t>
      </w:r>
      <w:proofErr w:type="gramEnd"/>
    </w:p>
    <w:p w:rsidR="002E2844" w:rsidRPr="00AB7DA7" w:rsidRDefault="002E2844" w:rsidP="002E2844">
      <w:pPr>
        <w:spacing w:line="360" w:lineRule="auto"/>
        <w:rPr>
          <w:rFonts w:ascii="宋体" w:hAnsi="宋体"/>
          <w:szCs w:val="21"/>
        </w:rPr>
      </w:pPr>
      <w:r w:rsidRPr="00AB7DA7">
        <w:rPr>
          <w:rFonts w:ascii="宋体" w:hAnsi="宋体" w:hint="eastAsia"/>
          <w:szCs w:val="21"/>
        </w:rPr>
        <w:t>[3]</w:t>
      </w:r>
      <w:proofErr w:type="gramStart"/>
      <w:r w:rsidRPr="00AB7DA7">
        <w:rPr>
          <w:rFonts w:ascii="宋体" w:hAnsi="宋体" w:hint="eastAsia"/>
          <w:szCs w:val="21"/>
        </w:rPr>
        <w:t>王浪</w:t>
      </w:r>
      <w:proofErr w:type="gramEnd"/>
      <w:r w:rsidRPr="00AB7DA7">
        <w:rPr>
          <w:rFonts w:ascii="宋体" w:hAnsi="宋体" w:hint="eastAsia"/>
          <w:szCs w:val="21"/>
        </w:rPr>
        <w:t>.大学生时间管理的现状与对策——以湖南农业大学为例[J].中国农业教育,2011(04):</w:t>
      </w:r>
      <w:proofErr w:type="gramStart"/>
      <w:r w:rsidRPr="00AB7DA7">
        <w:rPr>
          <w:rFonts w:ascii="宋体" w:hAnsi="宋体" w:hint="eastAsia"/>
          <w:szCs w:val="21"/>
        </w:rPr>
        <w:t>58-61.</w:t>
      </w:r>
      <w:proofErr w:type="gramEnd"/>
    </w:p>
    <w:p w:rsidR="002E2844" w:rsidRPr="00AB7DA7" w:rsidRDefault="002E2844" w:rsidP="002E2844">
      <w:pPr>
        <w:spacing w:line="360" w:lineRule="auto"/>
        <w:rPr>
          <w:rFonts w:ascii="宋体" w:hAnsi="宋体"/>
          <w:szCs w:val="21"/>
        </w:rPr>
      </w:pPr>
      <w:r w:rsidRPr="00AB7DA7">
        <w:rPr>
          <w:rFonts w:ascii="宋体" w:hAnsi="宋体" w:hint="eastAsia"/>
          <w:szCs w:val="21"/>
        </w:rPr>
        <w:lastRenderedPageBreak/>
        <w:t>[4]唐静.大学生课余时间管理的调查与分析[J].中国健康心理学杂志,2010,18(09):</w:t>
      </w:r>
      <w:proofErr w:type="gramStart"/>
      <w:r w:rsidRPr="00AB7DA7">
        <w:rPr>
          <w:rFonts w:ascii="宋体" w:hAnsi="宋体" w:hint="eastAsia"/>
          <w:szCs w:val="21"/>
        </w:rPr>
        <w:t>1101-1102.</w:t>
      </w:r>
      <w:proofErr w:type="gramEnd"/>
    </w:p>
    <w:p w:rsidR="002E2844" w:rsidRPr="00AB7DA7" w:rsidRDefault="002E2844" w:rsidP="002E2844">
      <w:pPr>
        <w:spacing w:line="360" w:lineRule="auto"/>
        <w:rPr>
          <w:rFonts w:ascii="宋体" w:hAnsi="宋体"/>
          <w:szCs w:val="21"/>
        </w:rPr>
      </w:pPr>
      <w:r w:rsidRPr="00AB7DA7">
        <w:rPr>
          <w:rFonts w:ascii="宋体" w:hAnsi="宋体" w:hint="eastAsia"/>
          <w:szCs w:val="21"/>
        </w:rPr>
        <w:t>[5]余鹏,李建伟.大学生业余时间管理的结构与特征研究[J].心理科学,2010,33(02):</w:t>
      </w:r>
      <w:proofErr w:type="gramStart"/>
      <w:r w:rsidRPr="00AB7DA7">
        <w:rPr>
          <w:rFonts w:ascii="宋体" w:hAnsi="宋体" w:hint="eastAsia"/>
          <w:szCs w:val="21"/>
        </w:rPr>
        <w:t>357-360+298.</w:t>
      </w:r>
      <w:proofErr w:type="gramEnd"/>
    </w:p>
    <w:p w:rsidR="002E2844" w:rsidRPr="00AB7DA7" w:rsidRDefault="002E2844" w:rsidP="002E2844">
      <w:pPr>
        <w:spacing w:line="360" w:lineRule="auto"/>
        <w:rPr>
          <w:rFonts w:ascii="宋体" w:hAnsi="宋体"/>
          <w:szCs w:val="21"/>
        </w:rPr>
      </w:pPr>
    </w:p>
    <w:p w:rsidR="002E2844" w:rsidRPr="00AB7DA7" w:rsidRDefault="002E2844" w:rsidP="002E2844">
      <w:pPr>
        <w:spacing w:line="360" w:lineRule="auto"/>
      </w:pPr>
      <w:bookmarkStart w:id="6" w:name="_Toc518755214"/>
      <w:r w:rsidRPr="00AB7DA7">
        <w:rPr>
          <w:rFonts w:hint="eastAsia"/>
        </w:rPr>
        <w:t>附录：</w:t>
      </w:r>
      <w:bookmarkEnd w:id="6"/>
    </w:p>
    <w:p w:rsidR="002E2844" w:rsidRPr="00AB7DA7" w:rsidRDefault="002E2844" w:rsidP="002E2844">
      <w:pPr>
        <w:spacing w:line="360" w:lineRule="auto"/>
        <w:rPr>
          <w:rFonts w:ascii="宋体" w:hAnsi="宋体"/>
        </w:rPr>
      </w:pPr>
      <w:r w:rsidRPr="00AB7DA7">
        <w:rPr>
          <w:rFonts w:ascii="宋体" w:hAnsi="宋体" w:hint="eastAsia"/>
        </w:rPr>
        <w:t>数据来源：</w:t>
      </w:r>
      <w:hyperlink r:id="rId9" w:history="1">
        <w:r w:rsidRPr="00AB7DA7">
          <w:rPr>
            <w:rStyle w:val="a5"/>
            <w:rFonts w:ascii="宋体" w:hAnsi="宋体"/>
          </w:rPr>
          <w:t>https://www.wjx.cn/report/7362603.aspx</w:t>
        </w:r>
      </w:hyperlink>
    </w:p>
    <w:p w:rsidR="002E2844" w:rsidRPr="00AB7DA7" w:rsidRDefault="002E2844" w:rsidP="002E2844">
      <w:pPr>
        <w:spacing w:line="360" w:lineRule="auto"/>
        <w:rPr>
          <w:rFonts w:ascii="宋体" w:hAnsi="宋体"/>
        </w:rPr>
      </w:pPr>
    </w:p>
    <w:p w:rsidR="002E2844" w:rsidRPr="00AB7DA7" w:rsidRDefault="002E2844" w:rsidP="002E2844">
      <w:pPr>
        <w:spacing w:line="360" w:lineRule="auto"/>
        <w:jc w:val="center"/>
        <w:rPr>
          <w:rFonts w:ascii="黑体" w:eastAsia="黑体" w:hAnsi="黑体" w:cs="黑体"/>
          <w:sz w:val="28"/>
          <w:szCs w:val="28"/>
        </w:rPr>
      </w:pPr>
      <w:bookmarkStart w:id="7" w:name="_Toc518755215"/>
      <w:r w:rsidRPr="00AB7DA7">
        <w:rPr>
          <w:rFonts w:ascii="黑体" w:eastAsia="黑体" w:hAnsi="黑体" w:cs="黑体" w:hint="eastAsia"/>
          <w:sz w:val="28"/>
          <w:szCs w:val="28"/>
        </w:rPr>
        <w:t>致谢</w:t>
      </w:r>
      <w:bookmarkEnd w:id="7"/>
    </w:p>
    <w:p w:rsidR="002E2844" w:rsidRPr="00AB7DA7" w:rsidRDefault="002E2844" w:rsidP="002E2844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B7DA7">
        <w:rPr>
          <w:rFonts w:ascii="宋体" w:hAnsi="宋体" w:hint="eastAsia"/>
          <w:sz w:val="24"/>
        </w:rPr>
        <w:t>在学位论文即将完成之际，我要向所有期间给予我支持、帮忙和鼓励的人表示我最诚挚的谢意。</w:t>
      </w:r>
    </w:p>
    <w:p w:rsidR="002E2844" w:rsidRPr="00AB7DA7" w:rsidRDefault="002E2844" w:rsidP="002E2844">
      <w:pPr>
        <w:spacing w:line="360" w:lineRule="auto"/>
        <w:ind w:firstLine="435"/>
        <w:rPr>
          <w:rFonts w:ascii="宋体" w:hAnsi="宋体"/>
          <w:sz w:val="24"/>
        </w:rPr>
      </w:pPr>
      <w:r w:rsidRPr="00AB7DA7">
        <w:rPr>
          <w:rFonts w:ascii="宋体" w:hAnsi="宋体" w:hint="eastAsia"/>
          <w:sz w:val="24"/>
        </w:rPr>
        <w:t>首先，我要感谢我的指导老师，从论文的选题、构思、撰写到最终的定稿，老师都给了我悉心的指导和热情的帮忙，使我的毕业论文能够顺利的完成。其次，感谢网络教育学院的全体领导和老师，由于他们的悉心教导，我学到了专业的知识，掌握了扎实的专业技能。</w:t>
      </w:r>
    </w:p>
    <w:p w:rsidR="002E2844" w:rsidRPr="00AB7DA7" w:rsidRDefault="002E2844" w:rsidP="002E2844">
      <w:pPr>
        <w:spacing w:line="360" w:lineRule="auto"/>
        <w:ind w:firstLine="435"/>
        <w:rPr>
          <w:rFonts w:ascii="宋体" w:hAnsi="宋体"/>
          <w:sz w:val="24"/>
        </w:rPr>
      </w:pPr>
      <w:r w:rsidRPr="00AB7DA7">
        <w:rPr>
          <w:rFonts w:ascii="宋体" w:hAnsi="宋体" w:hint="eastAsia"/>
          <w:sz w:val="24"/>
        </w:rPr>
        <w:t>毕业在即，在今后的工作和生活中，我会铭记师长们的教诲，继续不懈努力和追求，来报答所有支持和帮忙过我的人!</w:t>
      </w:r>
    </w:p>
    <w:p w:rsidR="002E2844" w:rsidRPr="00AB7DA7" w:rsidRDefault="002E2844" w:rsidP="002E2844">
      <w:pPr>
        <w:spacing w:line="360" w:lineRule="auto"/>
        <w:rPr>
          <w:rFonts w:ascii="仿宋" w:eastAsia="仿宋" w:hAnsi="仿宋" w:cs="仿宋"/>
          <w:sz w:val="28"/>
          <w:szCs w:val="28"/>
        </w:rPr>
      </w:pPr>
    </w:p>
    <w:p w:rsidR="001865FC" w:rsidRPr="005C7120" w:rsidRDefault="001865FC">
      <w:bookmarkStart w:id="8" w:name="_GoBack"/>
      <w:bookmarkEnd w:id="8"/>
    </w:p>
    <w:sectPr w:rsidR="001865FC" w:rsidRPr="005C7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85C" w:rsidRDefault="00E7185C" w:rsidP="002E2844">
      <w:r>
        <w:separator/>
      </w:r>
    </w:p>
  </w:endnote>
  <w:endnote w:type="continuationSeparator" w:id="0">
    <w:p w:rsidR="00E7185C" w:rsidRDefault="00E7185C" w:rsidP="002E2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85C" w:rsidRDefault="00E7185C" w:rsidP="002E2844">
      <w:r>
        <w:separator/>
      </w:r>
    </w:p>
  </w:footnote>
  <w:footnote w:type="continuationSeparator" w:id="0">
    <w:p w:rsidR="00E7185C" w:rsidRDefault="00E7185C" w:rsidP="002E2844">
      <w:r>
        <w:continuationSeparator/>
      </w:r>
    </w:p>
  </w:footnote>
  <w:footnote w:id="1">
    <w:p w:rsidR="00C8707F" w:rsidRDefault="00C8707F" w:rsidP="00C8707F">
      <w:pPr>
        <w:pStyle w:val="a7"/>
      </w:pPr>
      <w:r>
        <w:rPr>
          <w:rStyle w:val="a8"/>
        </w:rPr>
        <w:footnoteRef/>
      </w:r>
      <w:r>
        <w:t xml:space="preserve"> </w:t>
      </w:r>
      <w:r w:rsidRPr="00C40998">
        <w:rPr>
          <w:sz w:val="15"/>
          <w:szCs w:val="15"/>
        </w:rPr>
        <w:t>顾毓斌</w:t>
      </w:r>
      <w:r w:rsidRPr="00C40998">
        <w:rPr>
          <w:sz w:val="15"/>
          <w:szCs w:val="15"/>
        </w:rPr>
        <w:t>,</w:t>
      </w:r>
      <w:proofErr w:type="gramStart"/>
      <w:r w:rsidRPr="00C40998">
        <w:rPr>
          <w:sz w:val="15"/>
          <w:szCs w:val="15"/>
        </w:rPr>
        <w:t>封思贤</w:t>
      </w:r>
      <w:proofErr w:type="gramEnd"/>
      <w:r w:rsidRPr="00C40998">
        <w:rPr>
          <w:sz w:val="15"/>
          <w:szCs w:val="15"/>
        </w:rPr>
        <w:t xml:space="preserve">. </w:t>
      </w:r>
      <w:r w:rsidRPr="00C40998">
        <w:rPr>
          <w:sz w:val="15"/>
          <w:szCs w:val="15"/>
        </w:rPr>
        <w:t>国外中小企业融资</w:t>
      </w:r>
      <w:hyperlink r:id="rId1" w:tooltip="担保" w:history="1">
        <w:r w:rsidRPr="00C40998">
          <w:rPr>
            <w:sz w:val="15"/>
            <w:szCs w:val="15"/>
          </w:rPr>
          <w:t>担保</w:t>
        </w:r>
      </w:hyperlink>
      <w:r w:rsidRPr="00C40998">
        <w:rPr>
          <w:sz w:val="15"/>
          <w:szCs w:val="15"/>
        </w:rPr>
        <w:t>制度</w:t>
      </w:r>
      <w:r w:rsidRPr="00C40998">
        <w:rPr>
          <w:sz w:val="15"/>
          <w:szCs w:val="15"/>
        </w:rPr>
        <w:t>[J].</w:t>
      </w:r>
      <w:r w:rsidRPr="00C40998">
        <w:rPr>
          <w:sz w:val="15"/>
          <w:szCs w:val="15"/>
        </w:rPr>
        <w:t>世界经济与政治论坛</w:t>
      </w:r>
      <w:r w:rsidRPr="00C40998">
        <w:rPr>
          <w:sz w:val="15"/>
          <w:szCs w:val="15"/>
        </w:rPr>
        <w:t>,200</w:t>
      </w:r>
      <w:r w:rsidRPr="00C40998">
        <w:rPr>
          <w:rFonts w:hint="eastAsia"/>
          <w:sz w:val="15"/>
          <w:szCs w:val="15"/>
        </w:rPr>
        <w:t>5</w:t>
      </w:r>
      <w:r w:rsidRPr="00C40998">
        <w:rPr>
          <w:sz w:val="15"/>
          <w:szCs w:val="15"/>
        </w:rPr>
        <w:t>(1)</w:t>
      </w:r>
      <w:r w:rsidRPr="00C40998">
        <w:rPr>
          <w:rFonts w:hint="eastAsia"/>
          <w:sz w:val="15"/>
          <w:szCs w:val="15"/>
        </w:rPr>
        <w:t>，</w:t>
      </w:r>
      <w:r w:rsidRPr="00C40998">
        <w:rPr>
          <w:rFonts w:hint="eastAsia"/>
          <w:sz w:val="15"/>
          <w:szCs w:val="15"/>
        </w:rPr>
        <w:t>p56-57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A2AE9"/>
    <w:multiLevelType w:val="hybridMultilevel"/>
    <w:tmpl w:val="CB1ECB92"/>
    <w:lvl w:ilvl="0" w:tplc="0360B8B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黑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244"/>
    <w:rsid w:val="001865FC"/>
    <w:rsid w:val="00243C73"/>
    <w:rsid w:val="002E2844"/>
    <w:rsid w:val="00403F6E"/>
    <w:rsid w:val="004F1118"/>
    <w:rsid w:val="005C7120"/>
    <w:rsid w:val="00630575"/>
    <w:rsid w:val="00B85244"/>
    <w:rsid w:val="00C8707F"/>
    <w:rsid w:val="00E7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Tencent" w:name="RTX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84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28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28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28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2844"/>
    <w:rPr>
      <w:sz w:val="18"/>
      <w:szCs w:val="18"/>
    </w:rPr>
  </w:style>
  <w:style w:type="character" w:styleId="a5">
    <w:name w:val="Hyperlink"/>
    <w:uiPriority w:val="99"/>
    <w:unhideWhenUsed/>
    <w:rsid w:val="002E2844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2E284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E2844"/>
    <w:rPr>
      <w:rFonts w:ascii="Calibri" w:eastAsia="宋体" w:hAnsi="Calibri" w:cs="Times New Roman"/>
      <w:sz w:val="18"/>
      <w:szCs w:val="18"/>
    </w:rPr>
  </w:style>
  <w:style w:type="paragraph" w:styleId="a7">
    <w:name w:val="footnote text"/>
    <w:basedOn w:val="a"/>
    <w:link w:val="Char2"/>
    <w:rsid w:val="002E2844"/>
    <w:pPr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2">
    <w:name w:val="脚注文本 Char"/>
    <w:basedOn w:val="a0"/>
    <w:link w:val="a7"/>
    <w:rsid w:val="002E2844"/>
    <w:rPr>
      <w:rFonts w:ascii="Times New Roman" w:eastAsia="宋体" w:hAnsi="Times New Roman" w:cs="Times New Roman"/>
      <w:sz w:val="18"/>
      <w:szCs w:val="18"/>
    </w:rPr>
  </w:style>
  <w:style w:type="character" w:styleId="a8">
    <w:name w:val="footnote reference"/>
    <w:rsid w:val="002E284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84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28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28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28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2844"/>
    <w:rPr>
      <w:sz w:val="18"/>
      <w:szCs w:val="18"/>
    </w:rPr>
  </w:style>
  <w:style w:type="character" w:styleId="a5">
    <w:name w:val="Hyperlink"/>
    <w:uiPriority w:val="99"/>
    <w:unhideWhenUsed/>
    <w:rsid w:val="002E2844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2E284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E2844"/>
    <w:rPr>
      <w:rFonts w:ascii="Calibri" w:eastAsia="宋体" w:hAnsi="Calibri" w:cs="Times New Roman"/>
      <w:sz w:val="18"/>
      <w:szCs w:val="18"/>
    </w:rPr>
  </w:style>
  <w:style w:type="paragraph" w:styleId="a7">
    <w:name w:val="footnote text"/>
    <w:basedOn w:val="a"/>
    <w:link w:val="Char2"/>
    <w:rsid w:val="002E2844"/>
    <w:pPr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2">
    <w:name w:val="脚注文本 Char"/>
    <w:basedOn w:val="a0"/>
    <w:link w:val="a7"/>
    <w:rsid w:val="002E2844"/>
    <w:rPr>
      <w:rFonts w:ascii="Times New Roman" w:eastAsia="宋体" w:hAnsi="Times New Roman" w:cs="Times New Roman"/>
      <w:sz w:val="18"/>
      <w:szCs w:val="18"/>
    </w:rPr>
  </w:style>
  <w:style w:type="character" w:styleId="a8">
    <w:name w:val="footnote reference"/>
    <w:rsid w:val="002E28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wjx.cn/report/7362603.aspx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per999.com/key_2332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39033;&#30446;\&#33539;&#25991;&#24211;&#65288;&#32593;&#32476;&#23398;&#38498;&#65289;\&#32473;&#23450;&#26448;&#26009;&#21152;&#24037;&#31867;\&#22823;&#23398;&#29983;&#26102;&#38388;&#35268;&#21010;&#24515;&#29702;&#20998;&#2651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人数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Sheet1!$A$2:$A$5</c:f>
              <c:strCache>
                <c:ptCount val="4"/>
                <c:pt idx="0">
                  <c:v>每天</c:v>
                </c:pt>
                <c:pt idx="1">
                  <c:v>每周</c:v>
                </c:pt>
                <c:pt idx="2">
                  <c:v>每学期</c:v>
                </c:pt>
                <c:pt idx="3">
                  <c:v>每年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61</c:v>
                </c:pt>
                <c:pt idx="1">
                  <c:v>46</c:v>
                </c:pt>
                <c:pt idx="2">
                  <c:v>60</c:v>
                </c:pt>
                <c:pt idx="3">
                  <c:v>58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7562240"/>
        <c:axId val="37593856"/>
      </c:lineChart>
      <c:catAx>
        <c:axId val="37562240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7593856"/>
        <c:crosses val="autoZero"/>
        <c:auto val="1"/>
        <c:lblAlgn val="ctr"/>
        <c:lblOffset val="100"/>
        <c:noMultiLvlLbl val="0"/>
      </c:catAx>
      <c:valAx>
        <c:axId val="3759385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7562240"/>
        <c:crosses val="autoZero"/>
        <c:crossBetween val="between"/>
      </c:valAx>
    </c:plotArea>
    <c:legend>
      <c:legendPos val="r"/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rgbClr val="000000"/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1065</Words>
  <Characters>6075</Characters>
  <Application>Microsoft Office Word</Application>
  <DocSecurity>0</DocSecurity>
  <Lines>50</Lines>
  <Paragraphs>14</Paragraphs>
  <ScaleCrop>false</ScaleCrop>
  <Company>Microsoft</Company>
  <LinksUpToDate>false</LinksUpToDate>
  <CharactersWithSpaces>7126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朱玉霜</dc:creator>
  <cp:keywords/>
  <dc:description/>
  <cp:lastModifiedBy>朱玉霜</cp:lastModifiedBy>
  <cp:revision>5</cp:revision>
  <dcterms:created xsi:type="dcterms:W3CDTF">2018-07-11T09:13:00Z</dcterms:created>
  <dcterms:modified xsi:type="dcterms:W3CDTF">2018-07-18T07:10:00Z</dcterms:modified>
</cp:coreProperties>
</file>